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D" w:rsidRDefault="00167B9D" w:rsidP="00750F85"/>
    <w:p w:rsidR="00167B9D" w:rsidRPr="00064EDB" w:rsidRDefault="00167B9D" w:rsidP="00A16F13">
      <w:pPr>
        <w:jc w:val="center"/>
        <w:rPr>
          <w:b/>
          <w:color w:val="7030A0"/>
          <w:sz w:val="32"/>
          <w:szCs w:val="32"/>
        </w:rPr>
      </w:pPr>
      <w:r w:rsidRPr="00064EDB">
        <w:rPr>
          <w:b/>
          <w:color w:val="7030A0"/>
          <w:sz w:val="32"/>
          <w:szCs w:val="32"/>
        </w:rPr>
        <w:t>МБОУ Комсомольская СОШ</w:t>
      </w:r>
    </w:p>
    <w:p w:rsidR="00167B9D" w:rsidRDefault="00167B9D" w:rsidP="00A16F13"/>
    <w:p w:rsidR="00167B9D" w:rsidRPr="00064EDB" w:rsidRDefault="00167B9D" w:rsidP="00167B9D">
      <w:pPr>
        <w:jc w:val="center"/>
        <w:rPr>
          <w:b/>
          <w:color w:val="FF0000"/>
          <w:sz w:val="48"/>
          <w:szCs w:val="48"/>
        </w:rPr>
      </w:pPr>
      <w:r w:rsidRPr="00064EDB">
        <w:rPr>
          <w:b/>
          <w:color w:val="FF0000"/>
          <w:sz w:val="48"/>
          <w:szCs w:val="48"/>
        </w:rPr>
        <w:t>Анализ работы школьной библиотеки</w:t>
      </w:r>
    </w:p>
    <w:p w:rsidR="00167B9D" w:rsidRDefault="00167B9D" w:rsidP="00167B9D">
      <w:pPr>
        <w:jc w:val="center"/>
        <w:rPr>
          <w:b/>
          <w:color w:val="FF0000"/>
          <w:sz w:val="48"/>
          <w:szCs w:val="48"/>
        </w:rPr>
      </w:pPr>
      <w:r w:rsidRPr="00064EDB">
        <w:rPr>
          <w:b/>
          <w:color w:val="FF0000"/>
          <w:sz w:val="48"/>
          <w:szCs w:val="48"/>
        </w:rPr>
        <w:t>за 201</w:t>
      </w:r>
      <w:r w:rsidR="00560969" w:rsidRPr="00064EDB">
        <w:rPr>
          <w:b/>
          <w:color w:val="FF0000"/>
          <w:sz w:val="48"/>
          <w:szCs w:val="48"/>
        </w:rPr>
        <w:t>8</w:t>
      </w:r>
      <w:r w:rsidRPr="00064EDB">
        <w:rPr>
          <w:b/>
          <w:color w:val="FF0000"/>
          <w:sz w:val="48"/>
          <w:szCs w:val="48"/>
        </w:rPr>
        <w:t xml:space="preserve"> – 201</w:t>
      </w:r>
      <w:r w:rsidR="00560969" w:rsidRPr="00064EDB">
        <w:rPr>
          <w:b/>
          <w:color w:val="FF0000"/>
          <w:sz w:val="48"/>
          <w:szCs w:val="48"/>
        </w:rPr>
        <w:t>9</w:t>
      </w:r>
      <w:r w:rsidRPr="00064EDB">
        <w:rPr>
          <w:b/>
          <w:color w:val="FF0000"/>
          <w:sz w:val="48"/>
          <w:szCs w:val="48"/>
        </w:rPr>
        <w:t xml:space="preserve"> учебный год</w:t>
      </w:r>
    </w:p>
    <w:p w:rsidR="00750F85" w:rsidRPr="00064EDB" w:rsidRDefault="00750F85" w:rsidP="00167B9D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167B9D" w:rsidRPr="00167B9D" w:rsidRDefault="00A16F13" w:rsidP="00167B9D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A12F0D2" wp14:editId="33AD6A60">
            <wp:extent cx="1777967" cy="2514600"/>
            <wp:effectExtent l="0" t="0" r="0" b="0"/>
            <wp:docPr id="2" name="Рисунок 2" descr="i?id=412d3324920f28f903caa07574440f38-0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412d3324920f28f903caa07574440f38-03-144&amp;n=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14" cy="25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9D" w:rsidRDefault="00167B9D" w:rsidP="00167B9D">
      <w:pPr>
        <w:jc w:val="center"/>
      </w:pPr>
    </w:p>
    <w:p w:rsidR="00167B9D" w:rsidRDefault="00167B9D" w:rsidP="00167B9D">
      <w:pPr>
        <w:jc w:val="center"/>
      </w:pPr>
    </w:p>
    <w:p w:rsidR="00167B9D" w:rsidRDefault="00A16F13" w:rsidP="00167B9D">
      <w:pPr>
        <w:jc w:val="center"/>
      </w:pPr>
      <w:r>
        <w:rPr>
          <w:noProof/>
          <w:lang w:eastAsia="ru-RU"/>
        </w:rPr>
        <w:drawing>
          <wp:inline distT="0" distB="0" distL="0" distR="0" wp14:anchorId="514B0A21" wp14:editId="46D078C4">
            <wp:extent cx="3706296" cy="1733550"/>
            <wp:effectExtent l="0" t="0" r="8890" b="0"/>
            <wp:docPr id="1" name="Рисунок 1" descr="i?id=0baa6f8e0f407d0d56b179e9b39cf475-7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0baa6f8e0f407d0d56b179e9b39cf475-75-144&amp;n=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71" cy="17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9D" w:rsidRDefault="00167B9D" w:rsidP="00167B9D">
      <w:pPr>
        <w:jc w:val="center"/>
      </w:pPr>
    </w:p>
    <w:p w:rsidR="00167B9D" w:rsidRDefault="00167B9D" w:rsidP="00A16F13"/>
    <w:p w:rsidR="00167B9D" w:rsidRDefault="00167B9D" w:rsidP="00A16F13"/>
    <w:p w:rsidR="00167B9D" w:rsidRPr="00064EDB" w:rsidRDefault="00167B9D" w:rsidP="00167B9D">
      <w:pPr>
        <w:jc w:val="center"/>
        <w:rPr>
          <w:b/>
          <w:color w:val="7030A0"/>
          <w:sz w:val="28"/>
          <w:szCs w:val="28"/>
        </w:rPr>
      </w:pPr>
      <w:r w:rsidRPr="00064EDB">
        <w:rPr>
          <w:b/>
          <w:color w:val="7030A0"/>
          <w:sz w:val="28"/>
          <w:szCs w:val="28"/>
        </w:rPr>
        <w:t>Комсомольск 201</w:t>
      </w:r>
      <w:r w:rsidR="00560969" w:rsidRPr="00064EDB">
        <w:rPr>
          <w:b/>
          <w:color w:val="7030A0"/>
          <w:sz w:val="28"/>
          <w:szCs w:val="28"/>
        </w:rPr>
        <w:t>9</w:t>
      </w:r>
      <w:r w:rsidR="00AD1142" w:rsidRPr="00064EDB">
        <w:rPr>
          <w:b/>
          <w:color w:val="7030A0"/>
          <w:sz w:val="28"/>
          <w:szCs w:val="28"/>
        </w:rPr>
        <w:t xml:space="preserve">    </w:t>
      </w:r>
    </w:p>
    <w:p w:rsidR="00AD1142" w:rsidRDefault="00AD1142" w:rsidP="00167B9D">
      <w:pPr>
        <w:jc w:val="center"/>
        <w:rPr>
          <w:b/>
          <w:sz w:val="28"/>
          <w:szCs w:val="28"/>
        </w:rPr>
      </w:pPr>
    </w:p>
    <w:p w:rsidR="00600D70" w:rsidRDefault="00ED64C2" w:rsidP="00024099">
      <w:pPr>
        <w:jc w:val="both"/>
      </w:pPr>
      <w:r>
        <w:rPr>
          <w:b/>
          <w:sz w:val="28"/>
          <w:szCs w:val="28"/>
        </w:rPr>
        <w:t xml:space="preserve">      </w:t>
      </w:r>
      <w:r w:rsidR="001C380B">
        <w:t>Библиотека является структурным подразделением школы, осуществляющее руководство образовательной деятельностью в сфере формирования информационной культуры школьников и обеспечение учебно-воспитательный процесс информационн</w:t>
      </w:r>
      <w:proofErr w:type="gramStart"/>
      <w:r w:rsidR="001C380B">
        <w:t>о-</w:t>
      </w:r>
      <w:proofErr w:type="gramEnd"/>
      <w:r w:rsidR="001C380B">
        <w:t xml:space="preserve"> документальной литературой. Эта структура многофункциональна: здесь и библиотечный фонд, фонд учебников, периодика,  </w:t>
      </w:r>
      <w:proofErr w:type="spellStart"/>
      <w:r w:rsidR="001C380B">
        <w:t>медиатека</w:t>
      </w:r>
      <w:proofErr w:type="spellEnd"/>
      <w:r w:rsidR="001C380B">
        <w:t>, интернет.</w:t>
      </w:r>
    </w:p>
    <w:p w:rsidR="00331866" w:rsidRDefault="00331866" w:rsidP="00015AEE">
      <w:r>
        <w:t>Главная цель всех направлении деятельности работы библиотеки - всестороннее развитие личности.</w:t>
      </w:r>
    </w:p>
    <w:p w:rsidR="00024099" w:rsidRPr="00ED64C2" w:rsidRDefault="00024099" w:rsidP="00024099">
      <w:pPr>
        <w:jc w:val="both"/>
        <w:rPr>
          <w:b/>
        </w:rPr>
      </w:pPr>
      <w:r w:rsidRPr="00ED64C2">
        <w:rPr>
          <w:b/>
        </w:rPr>
        <w:t>Краткая справка о школьной библиотеке:</w:t>
      </w:r>
    </w:p>
    <w:p w:rsidR="008D78A0" w:rsidRDefault="00024099" w:rsidP="00024099">
      <w:pPr>
        <w:jc w:val="both"/>
      </w:pPr>
      <w:r>
        <w:t>Библиотека находится на первом этаже. Общая площадь 67,9 кв. метров.</w:t>
      </w:r>
      <w:r w:rsidR="00812765">
        <w:t xml:space="preserve"> В библиотеке </w:t>
      </w:r>
      <w:proofErr w:type="gramStart"/>
      <w:r w:rsidR="00812765">
        <w:t>совмещены</w:t>
      </w:r>
      <w:proofErr w:type="gramEnd"/>
      <w:r w:rsidR="00812765">
        <w:t xml:space="preserve"> абонемент и читальный зал на 12</w:t>
      </w:r>
      <w:r w:rsidR="00ED64C2">
        <w:t xml:space="preserve"> посадочных мест</w:t>
      </w:r>
      <w:r w:rsidR="00812765">
        <w:t>.</w:t>
      </w:r>
      <w:r w:rsidR="00ED64C2">
        <w:t xml:space="preserve"> Имеются стеллажи, на которых размещены художественная литература, справочники, энциклопедии. Имеется отсек, в котором размещена вся учебная литература и расставлена по классам.</w:t>
      </w:r>
    </w:p>
    <w:p w:rsidR="00ED64C2" w:rsidRPr="00ED64C2" w:rsidRDefault="00ED64C2" w:rsidP="00ED64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ED64C2">
        <w:rPr>
          <w:rFonts w:eastAsia="Times New Roman" w:cs="Times New Roman"/>
          <w:color w:val="333333"/>
          <w:szCs w:val="24"/>
          <w:lang w:eastAsia="ru-RU"/>
        </w:rPr>
        <w:t>Общий фонд библиотеки составляет</w:t>
      </w:r>
      <w:r w:rsidR="00D41D28">
        <w:rPr>
          <w:rFonts w:eastAsia="Times New Roman" w:cs="Times New Roman"/>
          <w:color w:val="333333"/>
          <w:szCs w:val="24"/>
          <w:lang w:eastAsia="ru-RU"/>
        </w:rPr>
        <w:t xml:space="preserve">  </w:t>
      </w:r>
      <w:r w:rsidRPr="00ED64C2">
        <w:rPr>
          <w:rFonts w:eastAsia="Times New Roman" w:cs="Times New Roman"/>
          <w:color w:val="333333"/>
          <w:szCs w:val="24"/>
          <w:lang w:eastAsia="ru-RU"/>
        </w:rPr>
        <w:t> </w:t>
      </w:r>
      <w:r w:rsidR="009553B0">
        <w:rPr>
          <w:rFonts w:eastAsia="Times New Roman" w:cs="Times New Roman"/>
          <w:color w:val="333333"/>
          <w:szCs w:val="24"/>
          <w:lang w:eastAsia="ru-RU"/>
        </w:rPr>
        <w:t>7</w:t>
      </w:r>
      <w:r w:rsidR="009151A1">
        <w:rPr>
          <w:rFonts w:eastAsia="Times New Roman" w:cs="Times New Roman"/>
          <w:color w:val="333333"/>
          <w:szCs w:val="24"/>
          <w:lang w:eastAsia="ru-RU"/>
        </w:rPr>
        <w:t>481</w:t>
      </w:r>
      <w:r w:rsidR="009553B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ED64C2">
        <w:rPr>
          <w:rFonts w:eastAsia="Times New Roman" w:cs="Times New Roman"/>
          <w:color w:val="333333"/>
          <w:szCs w:val="24"/>
          <w:lang w:eastAsia="ru-RU"/>
        </w:rPr>
        <w:t xml:space="preserve"> экз. книг.</w:t>
      </w:r>
    </w:p>
    <w:p w:rsidR="00ED64C2" w:rsidRPr="00ED64C2" w:rsidRDefault="00ED64C2" w:rsidP="00ED64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ED64C2">
        <w:rPr>
          <w:rFonts w:eastAsia="Times New Roman" w:cs="Times New Roman"/>
          <w:color w:val="333333"/>
          <w:szCs w:val="24"/>
          <w:lang w:eastAsia="ru-RU"/>
        </w:rPr>
        <w:t>Из них:</w:t>
      </w:r>
    </w:p>
    <w:p w:rsidR="00ED64C2" w:rsidRPr="00ED64C2" w:rsidRDefault="00ED64C2" w:rsidP="00ED64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ED64C2">
        <w:rPr>
          <w:rFonts w:eastAsia="Times New Roman" w:cs="Times New Roman"/>
          <w:color w:val="333333"/>
          <w:szCs w:val="24"/>
          <w:lang w:eastAsia="ru-RU"/>
        </w:rPr>
        <w:t xml:space="preserve">Объем </w:t>
      </w:r>
      <w:r w:rsidR="009553B0">
        <w:rPr>
          <w:rFonts w:eastAsia="Times New Roman" w:cs="Times New Roman"/>
          <w:color w:val="333333"/>
          <w:szCs w:val="24"/>
          <w:lang w:eastAsia="ru-RU"/>
        </w:rPr>
        <w:t>художественного</w:t>
      </w:r>
      <w:r w:rsidRPr="00ED64C2">
        <w:rPr>
          <w:rFonts w:eastAsia="Times New Roman" w:cs="Times New Roman"/>
          <w:color w:val="333333"/>
          <w:szCs w:val="24"/>
          <w:lang w:eastAsia="ru-RU"/>
        </w:rPr>
        <w:t xml:space="preserve"> фонда</w:t>
      </w:r>
      <w:r w:rsidR="009553B0">
        <w:rPr>
          <w:rFonts w:eastAsia="Times New Roman" w:cs="Times New Roman"/>
          <w:color w:val="333333"/>
          <w:szCs w:val="24"/>
          <w:lang w:eastAsia="ru-RU"/>
        </w:rPr>
        <w:t xml:space="preserve"> - 4610</w:t>
      </w:r>
      <w:r w:rsidRPr="00ED64C2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D41D28">
        <w:rPr>
          <w:rFonts w:eastAsia="Times New Roman" w:cs="Times New Roman"/>
          <w:color w:val="333333"/>
          <w:szCs w:val="24"/>
          <w:lang w:eastAsia="ru-RU"/>
        </w:rPr>
        <w:t xml:space="preserve">  </w:t>
      </w:r>
      <w:r w:rsidRPr="00ED64C2">
        <w:rPr>
          <w:rFonts w:eastAsia="Times New Roman" w:cs="Times New Roman"/>
          <w:color w:val="333333"/>
          <w:szCs w:val="24"/>
          <w:lang w:eastAsia="ru-RU"/>
        </w:rPr>
        <w:t>экз.</w:t>
      </w:r>
    </w:p>
    <w:p w:rsidR="00ED64C2" w:rsidRDefault="00ED64C2" w:rsidP="00ED64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ED64C2">
        <w:rPr>
          <w:rFonts w:eastAsia="Times New Roman" w:cs="Times New Roman"/>
          <w:color w:val="333333"/>
          <w:szCs w:val="24"/>
          <w:lang w:eastAsia="ru-RU"/>
        </w:rPr>
        <w:t>Объем учебного фонда -</w:t>
      </w:r>
      <w:r w:rsidR="00D41D28">
        <w:rPr>
          <w:rFonts w:eastAsia="Times New Roman" w:cs="Times New Roman"/>
          <w:color w:val="333333"/>
          <w:szCs w:val="24"/>
          <w:lang w:eastAsia="ru-RU"/>
        </w:rPr>
        <w:t xml:space="preserve">   </w:t>
      </w:r>
      <w:r w:rsidR="009553B0">
        <w:rPr>
          <w:rFonts w:eastAsia="Times New Roman" w:cs="Times New Roman"/>
          <w:color w:val="333333"/>
          <w:szCs w:val="24"/>
          <w:lang w:eastAsia="ru-RU"/>
        </w:rPr>
        <w:t>2</w:t>
      </w:r>
      <w:r w:rsidR="009151A1">
        <w:rPr>
          <w:rFonts w:eastAsia="Times New Roman" w:cs="Times New Roman"/>
          <w:color w:val="333333"/>
          <w:szCs w:val="24"/>
          <w:lang w:eastAsia="ru-RU"/>
        </w:rPr>
        <w:t>5</w:t>
      </w:r>
      <w:r w:rsidR="009553B0">
        <w:rPr>
          <w:rFonts w:eastAsia="Times New Roman" w:cs="Times New Roman"/>
          <w:color w:val="333333"/>
          <w:szCs w:val="24"/>
          <w:lang w:eastAsia="ru-RU"/>
        </w:rPr>
        <w:t>9</w:t>
      </w:r>
      <w:r w:rsidR="009151A1">
        <w:rPr>
          <w:rFonts w:eastAsia="Times New Roman" w:cs="Times New Roman"/>
          <w:color w:val="333333"/>
          <w:szCs w:val="24"/>
          <w:lang w:eastAsia="ru-RU"/>
        </w:rPr>
        <w:t>3</w:t>
      </w:r>
      <w:r w:rsidR="009553B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D41D28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ED64C2">
        <w:rPr>
          <w:rFonts w:eastAsia="Times New Roman" w:cs="Times New Roman"/>
          <w:color w:val="333333"/>
          <w:szCs w:val="24"/>
          <w:lang w:eastAsia="ru-RU"/>
        </w:rPr>
        <w:t>экз.</w:t>
      </w:r>
    </w:p>
    <w:p w:rsidR="009151A1" w:rsidRDefault="009151A1" w:rsidP="00ED64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Справочная литература – 278 экз.</w:t>
      </w:r>
    </w:p>
    <w:p w:rsidR="0016138E" w:rsidRDefault="0016138E" w:rsidP="0016138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6138E">
        <w:rPr>
          <w:rFonts w:eastAsia="Times New Roman" w:cs="Times New Roman"/>
          <w:color w:val="333333"/>
          <w:szCs w:val="24"/>
          <w:lang w:eastAsia="ru-RU"/>
        </w:rPr>
        <w:t>Школьная библиотека работает по плану, утвержденному администрацией школы.</w:t>
      </w:r>
    </w:p>
    <w:p w:rsidR="0016138E" w:rsidRPr="0016138E" w:rsidRDefault="0016138E" w:rsidP="0016138E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b/>
          <w:bCs/>
          <w:color w:val="00000A"/>
          <w:szCs w:val="24"/>
          <w:lang w:eastAsia="ru-RU"/>
        </w:rPr>
        <w:t>Библиотека укомплектована:</w:t>
      </w:r>
    </w:p>
    <w:p w:rsidR="0016138E" w:rsidRPr="0016138E" w:rsidRDefault="0016138E" w:rsidP="0016138E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</w:p>
    <w:p w:rsidR="0016138E" w:rsidRPr="0016138E" w:rsidRDefault="0016138E" w:rsidP="0016138E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научно-популярной, справочной, художественной литературой для детей:</w:t>
      </w:r>
    </w:p>
    <w:p w:rsidR="0016138E" w:rsidRPr="0016138E" w:rsidRDefault="0016138E" w:rsidP="0016138E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педагогической и методической литературой для педагогических работников;</w:t>
      </w:r>
    </w:p>
    <w:p w:rsidR="0016138E" w:rsidRPr="0016138E" w:rsidRDefault="0016138E" w:rsidP="0016138E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учебниками и учебными пособиями.</w:t>
      </w:r>
    </w:p>
    <w:p w:rsidR="0016138E" w:rsidRPr="0016138E" w:rsidRDefault="0016138E" w:rsidP="0016138E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Расстановка осуществлена в соответствии с таблицами ББК для школьных библиотек.</w:t>
      </w:r>
    </w:p>
    <w:p w:rsidR="0016138E" w:rsidRPr="0016138E" w:rsidRDefault="0016138E" w:rsidP="0016138E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Литература для учащихся 1- 2 классов расставлена по тематическим рубрикам.</w:t>
      </w:r>
    </w:p>
    <w:p w:rsidR="0016138E" w:rsidRPr="00313ACB" w:rsidRDefault="0016138E" w:rsidP="00313ACB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16138E">
        <w:rPr>
          <w:rFonts w:ascii="Open Sans" w:eastAsia="Times New Roman" w:hAnsi="Open Sans" w:cs="Times New Roman"/>
          <w:color w:val="000000"/>
          <w:szCs w:val="24"/>
          <w:lang w:eastAsia="ru-RU"/>
        </w:rPr>
        <w:t>Ценная литература, а также книги, имеющиеся в единственном экземпляре, расставлены в отдельном шкафу для пользования в читальном зале.</w:t>
      </w:r>
    </w:p>
    <w:p w:rsidR="00024099" w:rsidRDefault="00024099" w:rsidP="00024099">
      <w:pPr>
        <w:pStyle w:val="a3"/>
        <w:jc w:val="both"/>
        <w:rPr>
          <w:color w:val="000000"/>
        </w:rPr>
      </w:pPr>
      <w:r w:rsidRPr="00024099">
        <w:rPr>
          <w:color w:val="000000"/>
        </w:rPr>
        <w:t>В течение 201</w:t>
      </w:r>
      <w:r w:rsidR="00FD631B">
        <w:rPr>
          <w:color w:val="000000"/>
        </w:rPr>
        <w:t>8</w:t>
      </w:r>
      <w:r w:rsidRPr="00024099">
        <w:rPr>
          <w:color w:val="000000"/>
        </w:rPr>
        <w:t xml:space="preserve"> – 201</w:t>
      </w:r>
      <w:r w:rsidR="00FD631B">
        <w:rPr>
          <w:color w:val="000000"/>
        </w:rPr>
        <w:t>9</w:t>
      </w:r>
      <w:r w:rsidRPr="00024099">
        <w:rPr>
          <w:color w:val="000000"/>
        </w:rPr>
        <w:t xml:space="preserve"> учебного года школьная библиотека работала по плану, утвержденному администрацией школы. Работа проводилась с учетом разделов общешкольного плана.</w:t>
      </w:r>
    </w:p>
    <w:p w:rsidR="004C6C9B" w:rsidRDefault="004C6C9B" w:rsidP="00024099">
      <w:pPr>
        <w:pStyle w:val="a3"/>
        <w:jc w:val="both"/>
      </w:pPr>
      <w:r w:rsidRPr="004C6C9B">
        <w:t>         Количество учащихся в школе –2</w:t>
      </w:r>
      <w:r w:rsidR="00FD631B">
        <w:t>0</w:t>
      </w:r>
      <w:r>
        <w:t>5</w:t>
      </w:r>
      <w:r w:rsidRPr="004C6C9B">
        <w:t xml:space="preserve"> учеников. Все учащиеся школы являются читателями библиотеки. Все педагоги школы также читатели библиотеки. Библиотеку посещают другие работники школы, родители учеников и жители поселка, выпускники школы, а также студенты</w:t>
      </w:r>
      <w:r w:rsidR="00D41D28">
        <w:t xml:space="preserve">, </w:t>
      </w:r>
      <w:r w:rsidRPr="004C6C9B">
        <w:t xml:space="preserve"> получающие высшее образование на заочных отделениях.</w:t>
      </w:r>
    </w:p>
    <w:p w:rsidR="007E32A4" w:rsidRDefault="007E32A4" w:rsidP="00024099">
      <w:pPr>
        <w:pStyle w:val="a3"/>
        <w:jc w:val="both"/>
      </w:pPr>
      <w:r>
        <w:t>Фонд школьной библиотеки формировался в соответствии с образовательными программами образовательного учреждения. Фонд художественной литературы находился в открытом доступе читателей</w:t>
      </w:r>
      <w:r w:rsidR="00812765">
        <w:t xml:space="preserve"> и расставлен по определенным стеллажам:</w:t>
      </w:r>
      <w:r>
        <w:t xml:space="preserve"> </w:t>
      </w:r>
    </w:p>
    <w:p w:rsidR="00812765" w:rsidRPr="00812765" w:rsidRDefault="00812765" w:rsidP="00812765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t xml:space="preserve">младшего школьного возраста (1-4 классы); </w:t>
      </w:r>
    </w:p>
    <w:p w:rsidR="00812765" w:rsidRPr="00812765" w:rsidRDefault="00812765" w:rsidP="00812765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lastRenderedPageBreak/>
        <w:t xml:space="preserve">среднего школьного возраста (5 - 8 классы);  </w:t>
      </w:r>
    </w:p>
    <w:p w:rsidR="00812765" w:rsidRPr="008D78A0" w:rsidRDefault="00812765" w:rsidP="00812765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t xml:space="preserve">старшего школьного возраста (9 - 11 классы). </w:t>
      </w:r>
    </w:p>
    <w:p w:rsidR="008D78A0" w:rsidRPr="008D78A0" w:rsidRDefault="008D78A0" w:rsidP="008D78A0">
      <w:pPr>
        <w:shd w:val="clear" w:color="auto" w:fill="FFFFFF"/>
        <w:spacing w:after="0" w:line="317" w:lineRule="atLeast"/>
        <w:jc w:val="both"/>
        <w:rPr>
          <w:rFonts w:ascii="Open Sans" w:eastAsia="Times New Roman" w:hAnsi="Open Sans" w:cs="Times New Roman"/>
          <w:color w:val="000000"/>
          <w:szCs w:val="24"/>
          <w:lang w:eastAsia="ru-RU"/>
        </w:rPr>
      </w:pPr>
      <w:r w:rsidRPr="008D78A0">
        <w:rPr>
          <w:rFonts w:ascii="Open Sans" w:eastAsia="Times New Roman" w:hAnsi="Open Sans" w:cs="Times New Roman"/>
          <w:color w:val="000000"/>
          <w:szCs w:val="24"/>
          <w:lang w:eastAsia="ru-RU"/>
        </w:rPr>
        <w:t>Анализ читательских формуляров говорит о том, что учащиеся нашей школы читают в основном, придерживаясь школьной программы. Сказывается недостаток новой, интересной художественной литературы и энциклопедических словарей и справочников.</w:t>
      </w:r>
    </w:p>
    <w:p w:rsidR="00FD631B" w:rsidRDefault="00812765" w:rsidP="00812765">
      <w:pPr>
        <w:pStyle w:val="a3"/>
        <w:jc w:val="both"/>
      </w:pPr>
      <w:r w:rsidRPr="00543AF4">
        <w:rPr>
          <w:b/>
        </w:rPr>
        <w:t>Фонд учебников.</w:t>
      </w:r>
      <w:r>
        <w:t xml:space="preserve"> </w:t>
      </w:r>
    </w:p>
    <w:p w:rsidR="00812765" w:rsidRDefault="00812765" w:rsidP="00812765">
      <w:pPr>
        <w:pStyle w:val="a3"/>
        <w:jc w:val="both"/>
      </w:pPr>
      <w:r>
        <w:t>Расстановка произведена по классам. По мере поступления новых учебников, продолжала пополняться и редактироваться картотека учебников.</w:t>
      </w:r>
      <w:r w:rsidR="00543AF4" w:rsidRPr="00543AF4">
        <w:t xml:space="preserve"> </w:t>
      </w:r>
      <w:r w:rsidR="00543AF4">
        <w:t>В библиотеке постоянно поддерживаются условия для работы читателей, осуществляется работа по проверке состояния школьных учебников.</w:t>
      </w:r>
      <w:r>
        <w:t xml:space="preserve"> В целях профилактики сохранности учебников, проводились беседы с читателями-детьми на абонементе. </w:t>
      </w:r>
      <w:r w:rsidR="00543AF4">
        <w:t xml:space="preserve">По полугодиям </w:t>
      </w:r>
      <w:r>
        <w:t>проводились рейды по сохранности учебников. Ведется журнал выдачи учебников</w:t>
      </w:r>
      <w:r w:rsidR="00543AF4">
        <w:t xml:space="preserve"> по классам</w:t>
      </w:r>
      <w:r w:rsidR="00D41D28">
        <w:t>.</w:t>
      </w:r>
    </w:p>
    <w:p w:rsidR="00327A90" w:rsidRDefault="00327A90" w:rsidP="00327A90">
      <w:pPr>
        <w:pStyle w:val="a3"/>
        <w:jc w:val="both"/>
      </w:pPr>
      <w:r>
        <w:t xml:space="preserve">В 2018 году было приобретено 519 учебников. </w:t>
      </w:r>
      <w:r w:rsidRPr="00327A90">
        <w:t>Все учащиеся обеспечены учебниками из фонда библиотеки.</w:t>
      </w:r>
    </w:p>
    <w:p w:rsidR="00543AF4" w:rsidRDefault="002D08CC" w:rsidP="00812765">
      <w:pPr>
        <w:pStyle w:val="a3"/>
        <w:jc w:val="both"/>
      </w:pPr>
      <w:r w:rsidRPr="00543AF4">
        <w:rPr>
          <w:b/>
        </w:rPr>
        <w:t>Обслуживание читателей</w:t>
      </w:r>
      <w:r>
        <w:t xml:space="preserve"> </w:t>
      </w:r>
    </w:p>
    <w:p w:rsidR="002D08CC" w:rsidRDefault="002D08CC" w:rsidP="00812765">
      <w:pPr>
        <w:pStyle w:val="a3"/>
        <w:jc w:val="both"/>
      </w:pPr>
      <w:r>
        <w:t xml:space="preserve">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</w:t>
      </w:r>
      <w:r w:rsidR="00366DD3">
        <w:t>Старшеклассники пользуются произведениями, которые предусмотрены программой.</w:t>
      </w:r>
      <w:r>
        <w:t xml:space="preserve"> 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366DD3" w:rsidRPr="00366DD3" w:rsidRDefault="002D08CC" w:rsidP="00812765">
      <w:pPr>
        <w:pStyle w:val="a3"/>
        <w:jc w:val="both"/>
        <w:rPr>
          <w:b/>
        </w:rPr>
      </w:pPr>
      <w:r w:rsidRPr="00366DD3">
        <w:rPr>
          <w:b/>
        </w:rPr>
        <w:t xml:space="preserve">Основные формы индивидуального обслуживания: </w:t>
      </w:r>
    </w:p>
    <w:p w:rsidR="00FD631B" w:rsidRDefault="002D08CC" w:rsidP="00812765">
      <w:pPr>
        <w:pStyle w:val="a3"/>
        <w:jc w:val="both"/>
      </w:pPr>
      <w:r>
        <w:sym w:font="Symbol" w:char="F0B7"/>
      </w:r>
      <w:r>
        <w:t xml:space="preserve"> беседа при записи в библиотеку, </w:t>
      </w:r>
    </w:p>
    <w:p w:rsidR="00366DD3" w:rsidRDefault="002D08CC" w:rsidP="00812765">
      <w:pPr>
        <w:pStyle w:val="a3"/>
        <w:jc w:val="both"/>
      </w:pPr>
      <w:r>
        <w:sym w:font="Symbol" w:char="F0B7"/>
      </w:r>
      <w:r>
        <w:t xml:space="preserve"> беседа при выдаче документов, </w:t>
      </w:r>
    </w:p>
    <w:p w:rsidR="00366DD3" w:rsidRDefault="002D08CC" w:rsidP="00812765">
      <w:pPr>
        <w:pStyle w:val="a3"/>
        <w:jc w:val="both"/>
      </w:pPr>
      <w:r>
        <w:sym w:font="Symbol" w:char="F0B7"/>
      </w:r>
      <w:r>
        <w:t xml:space="preserve"> беседа о </w:t>
      </w:r>
      <w:proofErr w:type="gramStart"/>
      <w:r>
        <w:t>прочитанном</w:t>
      </w:r>
      <w:proofErr w:type="gramEnd"/>
      <w:r>
        <w:t xml:space="preserve">; </w:t>
      </w:r>
    </w:p>
    <w:p w:rsidR="00366DD3" w:rsidRDefault="002D08CC" w:rsidP="00812765">
      <w:pPr>
        <w:pStyle w:val="a3"/>
        <w:jc w:val="both"/>
      </w:pPr>
      <w:r>
        <w:sym w:font="Symbol" w:char="F0B7"/>
      </w:r>
      <w:r>
        <w:t xml:space="preserve"> анализ читательских формуляров</w:t>
      </w:r>
      <w:r w:rsidR="00366DD3">
        <w:t>.</w:t>
      </w:r>
      <w:r>
        <w:t xml:space="preserve"> </w:t>
      </w:r>
    </w:p>
    <w:p w:rsidR="002D08CC" w:rsidRDefault="002D08CC" w:rsidP="00812765">
      <w:pPr>
        <w:pStyle w:val="a3"/>
        <w:jc w:val="both"/>
      </w:pPr>
      <w: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 Важнейшим направлением деятельности библиотеки является раскрытие фонда через выставки. В библиотеке оформляются выставки к юбилейным и знаменательным датам, месячникам. Наиболее значимыми и удачными были циклы выставок к календарным датам.</w:t>
      </w:r>
    </w:p>
    <w:p w:rsidR="00313ACB" w:rsidRDefault="002D08CC" w:rsidP="00812765">
      <w:pPr>
        <w:pStyle w:val="a3"/>
        <w:jc w:val="both"/>
      </w:pPr>
      <w:r>
        <w:t>Работа с библиотечным фондом велась в течение все</w:t>
      </w:r>
      <w:r w:rsidR="00313ACB">
        <w:t>го</w:t>
      </w:r>
      <w:r>
        <w:t xml:space="preserve"> учебного года.</w:t>
      </w:r>
    </w:p>
    <w:p w:rsidR="00313ACB" w:rsidRDefault="002D08CC" w:rsidP="00812765">
      <w:pPr>
        <w:pStyle w:val="a3"/>
        <w:jc w:val="both"/>
      </w:pPr>
      <w:r>
        <w:lastRenderedPageBreak/>
        <w:t xml:space="preserve"> Для обеспечения учета при работе с фондом ведется следующая документация: </w:t>
      </w:r>
    </w:p>
    <w:p w:rsidR="00313ACB" w:rsidRDefault="002D08CC" w:rsidP="00812765">
      <w:pPr>
        <w:pStyle w:val="a3"/>
        <w:jc w:val="both"/>
      </w:pPr>
      <w:r>
        <w:t xml:space="preserve">-книга суммарного учета фонда библиотеки; </w:t>
      </w:r>
    </w:p>
    <w:p w:rsidR="00313ACB" w:rsidRDefault="002D08CC" w:rsidP="00812765">
      <w:pPr>
        <w:pStyle w:val="a3"/>
        <w:jc w:val="both"/>
      </w:pPr>
      <w:r>
        <w:t>- книга суммарного учёта учебного фонда;</w:t>
      </w:r>
    </w:p>
    <w:p w:rsidR="00313ACB" w:rsidRDefault="002D08CC" w:rsidP="00812765">
      <w:pPr>
        <w:pStyle w:val="a3"/>
        <w:jc w:val="both"/>
      </w:pPr>
      <w:r>
        <w:t xml:space="preserve"> -инвентарные книги; </w:t>
      </w:r>
    </w:p>
    <w:p w:rsidR="00313ACB" w:rsidRDefault="002D08CC" w:rsidP="00812765">
      <w:pPr>
        <w:pStyle w:val="a3"/>
        <w:jc w:val="both"/>
      </w:pPr>
      <w:r>
        <w:t>-папки – накопители на электронных носителях;</w:t>
      </w:r>
    </w:p>
    <w:p w:rsidR="00313ACB" w:rsidRDefault="002D08CC" w:rsidP="00812765">
      <w:pPr>
        <w:pStyle w:val="a3"/>
        <w:jc w:val="both"/>
      </w:pPr>
      <w:r>
        <w:t xml:space="preserve"> - список образовательных электронных ресурсов; </w:t>
      </w:r>
    </w:p>
    <w:p w:rsidR="00313ACB" w:rsidRDefault="002D08CC" w:rsidP="00812765">
      <w:pPr>
        <w:pStyle w:val="a3"/>
        <w:jc w:val="both"/>
      </w:pPr>
      <w:r>
        <w:t xml:space="preserve">- картотека учета учебников; </w:t>
      </w:r>
    </w:p>
    <w:p w:rsidR="00313ACB" w:rsidRDefault="002D08CC" w:rsidP="00812765">
      <w:pPr>
        <w:pStyle w:val="a3"/>
        <w:jc w:val="both"/>
      </w:pPr>
      <w:r>
        <w:t xml:space="preserve">- журнал учёта выдачи учебников по классам; </w:t>
      </w:r>
    </w:p>
    <w:p w:rsidR="00313ACB" w:rsidRDefault="002D08CC" w:rsidP="00812765">
      <w:pPr>
        <w:pStyle w:val="a3"/>
        <w:jc w:val="both"/>
      </w:pPr>
      <w:r>
        <w:t>-читательские формуляры.</w:t>
      </w:r>
    </w:p>
    <w:p w:rsidR="00D41D28" w:rsidRPr="00E976F6" w:rsidRDefault="002D08CC" w:rsidP="00812765">
      <w:pPr>
        <w:pStyle w:val="a3"/>
        <w:jc w:val="both"/>
      </w:pPr>
      <w:r>
        <w:t xml:space="preserve"> Выдача книг на абонементе фиксируется – с 1-го по 11-й класс – в читательских формулярах. </w:t>
      </w:r>
    </w:p>
    <w:p w:rsidR="00366DD3" w:rsidRDefault="002D08CC" w:rsidP="00812765">
      <w:pPr>
        <w:pStyle w:val="a3"/>
        <w:jc w:val="both"/>
      </w:pPr>
      <w:r w:rsidRPr="00366DD3">
        <w:rPr>
          <w:b/>
        </w:rPr>
        <w:t>Повышение квалификации</w:t>
      </w:r>
      <w:r>
        <w:t xml:space="preserve"> </w:t>
      </w:r>
    </w:p>
    <w:p w:rsidR="002D08CC" w:rsidRDefault="002D08CC" w:rsidP="00812765">
      <w:pPr>
        <w:pStyle w:val="a3"/>
        <w:jc w:val="both"/>
      </w:pPr>
      <w:r>
        <w:t xml:space="preserve">Использую в работе информацию из профессиональных изданий, а также опыт школьных библиотекарей, посещаю семинары, присутствую на открытых мероприятиях, индивидуальных консультациях, работа в интернете. </w:t>
      </w:r>
      <w:r w:rsidR="00B36AEC">
        <w:t>Работа с АИ</w:t>
      </w:r>
      <w:proofErr w:type="gramStart"/>
      <w:r w:rsidR="00B36AEC">
        <w:t>С-</w:t>
      </w:r>
      <w:proofErr w:type="gramEnd"/>
      <w:r w:rsidR="00B36AEC">
        <w:t xml:space="preserve"> учебником.</w:t>
      </w:r>
    </w:p>
    <w:p w:rsidR="00E976F6" w:rsidRDefault="00E976F6" w:rsidP="00812765">
      <w:pPr>
        <w:pStyle w:val="a3"/>
        <w:jc w:val="both"/>
      </w:pPr>
      <w:r w:rsidRPr="00E976F6">
        <w:t xml:space="preserve">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с информацией. Но, к сожалению, качественный состав основного фонда не совсем соответствует современным требованиям образовательно-воспитательного процесса. Снижается читательская активность у </w:t>
      </w:r>
      <w:proofErr w:type="gramStart"/>
      <w:r w:rsidRPr="00E976F6">
        <w:t>обучающихся</w:t>
      </w:r>
      <w:proofErr w:type="gramEnd"/>
      <w:r w:rsidRPr="00E976F6">
        <w:t>, книгу заменил Интернет.</w:t>
      </w:r>
    </w:p>
    <w:p w:rsidR="00A65258" w:rsidRDefault="002D08CC" w:rsidP="00812765">
      <w:pPr>
        <w:pStyle w:val="a3"/>
        <w:jc w:val="both"/>
      </w:pPr>
      <w:r>
        <w:t>Анализируя работу школьной библиотеки за 201</w:t>
      </w:r>
      <w:r w:rsidR="00B36AEC">
        <w:t>8</w:t>
      </w:r>
      <w:r>
        <w:t>-201</w:t>
      </w:r>
      <w:r w:rsidR="00B36AEC">
        <w:t>9</w:t>
      </w:r>
      <w:r>
        <w:t xml:space="preserve"> учебный год, можно сделать следующий вывод: Школьная библиотека в течение учебного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 Работа библиотеки проводилась в соответствии с годовым планом библиотеки и планом работы школы на 201</w:t>
      </w:r>
      <w:r w:rsidR="00B36AEC">
        <w:t>8</w:t>
      </w:r>
      <w:r>
        <w:t>/201</w:t>
      </w:r>
      <w:r w:rsidR="00B36AEC">
        <w:t>9</w:t>
      </w:r>
      <w:r>
        <w:t xml:space="preserve"> учебный год. </w:t>
      </w:r>
      <w:r w:rsidR="00B36AEC">
        <w:t>Проводились рейды по проверке учебников по классам. В результате операции «</w:t>
      </w:r>
      <w:r w:rsidR="009B680E">
        <w:t>П</w:t>
      </w:r>
      <w:r w:rsidR="00B36AEC">
        <w:t xml:space="preserve">одари книгу библиотеке» было собрано 525 книг художественной литературы. Прошли конкурсы рисунков по прочитанным книгам, выставки рисунков «Красота русской природы». </w:t>
      </w:r>
      <w:r w:rsidR="00313ACB">
        <w:t>В течение года проводились библиотечные уроки по определённой программе. Проходили выставки декоративно-прикладного творчества. Б</w:t>
      </w:r>
      <w:r w:rsidR="003A4204">
        <w:t>ы</w:t>
      </w:r>
      <w:r w:rsidR="00313ACB">
        <w:t>ли оформлены информационные стенды по знаменательным датам календаря.</w:t>
      </w:r>
    </w:p>
    <w:p w:rsidR="002D08CC" w:rsidRDefault="002D08CC" w:rsidP="00812765">
      <w:pPr>
        <w:pStyle w:val="a3"/>
        <w:jc w:val="both"/>
      </w:pPr>
      <w:r>
        <w:t>Основные задачи выполнены.</w:t>
      </w:r>
      <w:r w:rsidR="00A65258">
        <w:t xml:space="preserve"> Работу считаю удовлетворительной.</w:t>
      </w:r>
    </w:p>
    <w:p w:rsidR="00366DD3" w:rsidRPr="009B680E" w:rsidRDefault="002D08CC" w:rsidP="00812765">
      <w:pPr>
        <w:pStyle w:val="a3"/>
        <w:jc w:val="both"/>
        <w:rPr>
          <w:b/>
        </w:rPr>
      </w:pPr>
      <w:r w:rsidRPr="009B680E">
        <w:rPr>
          <w:b/>
        </w:rPr>
        <w:t>Выявлены основные проблемы, над которыми необходимо работать в 201</w:t>
      </w:r>
      <w:r w:rsidR="009B680E" w:rsidRPr="009B680E">
        <w:rPr>
          <w:b/>
        </w:rPr>
        <w:t>9</w:t>
      </w:r>
      <w:r w:rsidRPr="009B680E">
        <w:rPr>
          <w:b/>
        </w:rPr>
        <w:t>/20</w:t>
      </w:r>
      <w:r w:rsidR="009B680E" w:rsidRPr="009B680E">
        <w:rPr>
          <w:b/>
        </w:rPr>
        <w:t>20</w:t>
      </w:r>
      <w:r w:rsidRPr="009B680E">
        <w:rPr>
          <w:b/>
        </w:rPr>
        <w:t xml:space="preserve"> учебном году: </w:t>
      </w:r>
    </w:p>
    <w:p w:rsidR="00366DD3" w:rsidRDefault="002D08CC" w:rsidP="00812765">
      <w:pPr>
        <w:pStyle w:val="a3"/>
        <w:jc w:val="both"/>
      </w:pPr>
      <w:r>
        <w:lastRenderedPageBreak/>
        <w:t xml:space="preserve">1. Снизилась читательская активность у </w:t>
      </w:r>
      <w:proofErr w:type="gramStart"/>
      <w:r>
        <w:t>обучающихся</w:t>
      </w:r>
      <w:proofErr w:type="gramEnd"/>
      <w:r>
        <w:t xml:space="preserve">, книгу заменил Интернет. </w:t>
      </w:r>
    </w:p>
    <w:p w:rsidR="00366DD3" w:rsidRDefault="002D08CC" w:rsidP="00812765">
      <w:pPr>
        <w:pStyle w:val="a3"/>
        <w:jc w:val="both"/>
      </w:pPr>
      <w:r>
        <w:t>2. Списание устаревшей литературы, н</w:t>
      </w:r>
      <w:r w:rsidR="00D41D28">
        <w:t>е</w:t>
      </w:r>
      <w:r>
        <w:t xml:space="preserve"> соответствие ФГОС. </w:t>
      </w:r>
    </w:p>
    <w:p w:rsidR="00366DD3" w:rsidRPr="009B680E" w:rsidRDefault="002D08CC" w:rsidP="00812765">
      <w:pPr>
        <w:pStyle w:val="a3"/>
        <w:jc w:val="both"/>
        <w:rPr>
          <w:b/>
        </w:rPr>
      </w:pPr>
      <w:r w:rsidRPr="009B680E">
        <w:rPr>
          <w:b/>
        </w:rPr>
        <w:t xml:space="preserve">Задачи, над которыми стоит работать в следующем году: </w:t>
      </w:r>
    </w:p>
    <w:p w:rsidR="00366DD3" w:rsidRDefault="002D08CC" w:rsidP="00812765">
      <w:pPr>
        <w:pStyle w:val="a3"/>
        <w:jc w:val="both"/>
      </w:pPr>
      <w: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>
        <w:t>Интернет-проекты</w:t>
      </w:r>
      <w:proofErr w:type="gramEnd"/>
      <w:r>
        <w:t xml:space="preserve">. </w:t>
      </w:r>
    </w:p>
    <w:p w:rsidR="00366DD3" w:rsidRDefault="002D08CC" w:rsidP="00812765">
      <w:pPr>
        <w:pStyle w:val="a3"/>
        <w:jc w:val="both"/>
      </w:pPr>
      <w:r>
        <w:t xml:space="preserve">2. Пополнять фонд новой художественной и детской литературой, </w:t>
      </w:r>
      <w:r w:rsidR="009B680E">
        <w:t>2</w:t>
      </w:r>
      <w:r>
        <w:t xml:space="preserve"> раз</w:t>
      </w:r>
      <w:r w:rsidR="009B680E">
        <w:t>а</w:t>
      </w:r>
      <w:r>
        <w:t xml:space="preserve"> в год проводить акцию «Подари книгу школе». </w:t>
      </w:r>
    </w:p>
    <w:p w:rsidR="00366DD3" w:rsidRDefault="002D08CC" w:rsidP="00812765">
      <w:pPr>
        <w:pStyle w:val="a3"/>
        <w:jc w:val="both"/>
      </w:pPr>
      <w:r>
        <w:t xml:space="preserve">3. Продолжить работу над повышением качества и доступности информации, качеством обслуживания пользователей. </w:t>
      </w:r>
    </w:p>
    <w:p w:rsidR="00366DD3" w:rsidRDefault="002D08CC" w:rsidP="00812765">
      <w:pPr>
        <w:pStyle w:val="a3"/>
        <w:jc w:val="both"/>
      </w:pPr>
      <w:r>
        <w:t xml:space="preserve">4. Обучать читателей пользоваться книгой и другими носителями информации, поиску, отбору и умению оценивать информацию. </w:t>
      </w:r>
    </w:p>
    <w:p w:rsidR="00366DD3" w:rsidRDefault="002D08CC" w:rsidP="00812765">
      <w:pPr>
        <w:pStyle w:val="a3"/>
        <w:jc w:val="both"/>
      </w:pPr>
      <w:r>
        <w:t xml:space="preserve">5. Формировать эстетическую и экологическую культуру и интерес к здоровому образу жизни. </w:t>
      </w:r>
    </w:p>
    <w:p w:rsidR="00A65258" w:rsidRDefault="002D08CC" w:rsidP="00812765">
      <w:pPr>
        <w:pStyle w:val="a3"/>
        <w:jc w:val="both"/>
      </w:pPr>
      <w:r>
        <w:t>6. Обновить стенды и вывески, активнее проводить рекламу деятельности библиотеки</w:t>
      </w:r>
      <w:r w:rsidR="00A65258">
        <w:t>.</w:t>
      </w:r>
    </w:p>
    <w:p w:rsidR="009B680E" w:rsidRDefault="002D08CC" w:rsidP="00812765">
      <w:pPr>
        <w:pStyle w:val="a3"/>
        <w:jc w:val="both"/>
        <w:rPr>
          <w:b/>
        </w:rPr>
      </w:pPr>
      <w:r>
        <w:t xml:space="preserve"> </w:t>
      </w:r>
      <w:r w:rsidR="009B680E">
        <w:t>.</w:t>
      </w:r>
      <w:r w:rsidR="009B680E" w:rsidRPr="00E14D06">
        <w:rPr>
          <w:b/>
        </w:rPr>
        <w:t>Хотелось бы приобрести новое оборудование для библиотеки: заменить устаревшие стеллажи для книг, обновить выставочные стеллажи</w:t>
      </w:r>
      <w:r w:rsidR="00AF5217">
        <w:rPr>
          <w:b/>
        </w:rPr>
        <w:t>, информационные стенды</w:t>
      </w:r>
      <w:r w:rsidR="009B680E" w:rsidRPr="00E14D06">
        <w:rPr>
          <w:b/>
        </w:rPr>
        <w:t xml:space="preserve"> и т.д.</w:t>
      </w:r>
    </w:p>
    <w:p w:rsidR="00A65258" w:rsidRPr="00A65258" w:rsidRDefault="00A65258" w:rsidP="00812765">
      <w:pPr>
        <w:pStyle w:val="a3"/>
        <w:jc w:val="both"/>
      </w:pPr>
      <w:r w:rsidRPr="00A65258">
        <w:t xml:space="preserve">                                                              27 мая 2019г</w:t>
      </w:r>
    </w:p>
    <w:p w:rsidR="00A65258" w:rsidRPr="00A65258" w:rsidRDefault="00A65258" w:rsidP="00812765">
      <w:pPr>
        <w:pStyle w:val="a3"/>
        <w:jc w:val="both"/>
      </w:pPr>
      <w:r>
        <w:rPr>
          <w:b/>
        </w:rPr>
        <w:t xml:space="preserve">                                                                       </w:t>
      </w:r>
      <w:r>
        <w:t xml:space="preserve">Библиотекарь: </w:t>
      </w:r>
      <w:proofErr w:type="spellStart"/>
      <w:r>
        <w:t>Волегова</w:t>
      </w:r>
      <w:proofErr w:type="spellEnd"/>
      <w:r>
        <w:t xml:space="preserve"> Л.В.</w:t>
      </w:r>
    </w:p>
    <w:p w:rsidR="009B680E" w:rsidRPr="007E32A4" w:rsidRDefault="009B680E" w:rsidP="00812765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Кайдалов Алексей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9B680E" w:rsidRPr="007E32A4" w:rsidSect="0043029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29">
    <w:multiLevelType w:val="hybridMultilevel"/>
    <w:lvl w:ilvl="0" w:tplc="84830316">
      <w:start w:val="1"/>
      <w:numFmt w:val="decimal"/>
      <w:lvlText w:val="%1."/>
      <w:lvlJc w:val="left"/>
      <w:pPr>
        <w:ind w:left="720" w:hanging="360"/>
      </w:pPr>
    </w:lvl>
    <w:lvl w:ilvl="1" w:tplc="84830316" w:tentative="1">
      <w:start w:val="1"/>
      <w:numFmt w:val="lowerLetter"/>
      <w:lvlText w:val="%2."/>
      <w:lvlJc w:val="left"/>
      <w:pPr>
        <w:ind w:left="1440" w:hanging="360"/>
      </w:pPr>
    </w:lvl>
    <w:lvl w:ilvl="2" w:tplc="84830316" w:tentative="1">
      <w:start w:val="1"/>
      <w:numFmt w:val="lowerRoman"/>
      <w:lvlText w:val="%3."/>
      <w:lvlJc w:val="right"/>
      <w:pPr>
        <w:ind w:left="2160" w:hanging="180"/>
      </w:pPr>
    </w:lvl>
    <w:lvl w:ilvl="3" w:tplc="84830316" w:tentative="1">
      <w:start w:val="1"/>
      <w:numFmt w:val="decimal"/>
      <w:lvlText w:val="%4."/>
      <w:lvlJc w:val="left"/>
      <w:pPr>
        <w:ind w:left="2880" w:hanging="360"/>
      </w:pPr>
    </w:lvl>
    <w:lvl w:ilvl="4" w:tplc="84830316" w:tentative="1">
      <w:start w:val="1"/>
      <w:numFmt w:val="lowerLetter"/>
      <w:lvlText w:val="%5."/>
      <w:lvlJc w:val="left"/>
      <w:pPr>
        <w:ind w:left="3600" w:hanging="360"/>
      </w:pPr>
    </w:lvl>
    <w:lvl w:ilvl="5" w:tplc="84830316" w:tentative="1">
      <w:start w:val="1"/>
      <w:numFmt w:val="lowerRoman"/>
      <w:lvlText w:val="%6."/>
      <w:lvlJc w:val="right"/>
      <w:pPr>
        <w:ind w:left="4320" w:hanging="180"/>
      </w:pPr>
    </w:lvl>
    <w:lvl w:ilvl="6" w:tplc="84830316" w:tentative="1">
      <w:start w:val="1"/>
      <w:numFmt w:val="decimal"/>
      <w:lvlText w:val="%7."/>
      <w:lvlJc w:val="left"/>
      <w:pPr>
        <w:ind w:left="5040" w:hanging="360"/>
      </w:pPr>
    </w:lvl>
    <w:lvl w:ilvl="7" w:tplc="84830316" w:tentative="1">
      <w:start w:val="1"/>
      <w:numFmt w:val="lowerLetter"/>
      <w:lvlText w:val="%8."/>
      <w:lvlJc w:val="left"/>
      <w:pPr>
        <w:ind w:left="5760" w:hanging="360"/>
      </w:pPr>
    </w:lvl>
    <w:lvl w:ilvl="8" w:tplc="84830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8">
    <w:multiLevelType w:val="hybridMultilevel"/>
    <w:lvl w:ilvl="0" w:tplc="21385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6D41F4"/>
    <w:multiLevelType w:val="multilevel"/>
    <w:tmpl w:val="C4A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54199"/>
    <w:multiLevelType w:val="multilevel"/>
    <w:tmpl w:val="972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01208"/>
    <w:multiLevelType w:val="hybridMultilevel"/>
    <w:tmpl w:val="D0FC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828">
    <w:abstractNumId w:val="4828"/>
  </w:num>
  <w:num w:numId="4829">
    <w:abstractNumId w:val="482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D"/>
    <w:rsid w:val="00015AEE"/>
    <w:rsid w:val="00024099"/>
    <w:rsid w:val="00064EDB"/>
    <w:rsid w:val="0016138E"/>
    <w:rsid w:val="00167B9D"/>
    <w:rsid w:val="001C380B"/>
    <w:rsid w:val="002D08CC"/>
    <w:rsid w:val="00313ACB"/>
    <w:rsid w:val="00327A90"/>
    <w:rsid w:val="00331866"/>
    <w:rsid w:val="00366DD3"/>
    <w:rsid w:val="003735CA"/>
    <w:rsid w:val="003A4204"/>
    <w:rsid w:val="00430293"/>
    <w:rsid w:val="0043047E"/>
    <w:rsid w:val="004C6C9B"/>
    <w:rsid w:val="00543AF4"/>
    <w:rsid w:val="00560969"/>
    <w:rsid w:val="00600D70"/>
    <w:rsid w:val="00750F85"/>
    <w:rsid w:val="007527C2"/>
    <w:rsid w:val="007E32A4"/>
    <w:rsid w:val="00812765"/>
    <w:rsid w:val="008D2D40"/>
    <w:rsid w:val="008D78A0"/>
    <w:rsid w:val="008E18D0"/>
    <w:rsid w:val="009079C5"/>
    <w:rsid w:val="009151A1"/>
    <w:rsid w:val="009553B0"/>
    <w:rsid w:val="00975918"/>
    <w:rsid w:val="009B680E"/>
    <w:rsid w:val="00A16F13"/>
    <w:rsid w:val="00A65258"/>
    <w:rsid w:val="00AB082A"/>
    <w:rsid w:val="00AD1142"/>
    <w:rsid w:val="00AF5217"/>
    <w:rsid w:val="00B36AEC"/>
    <w:rsid w:val="00D41D28"/>
    <w:rsid w:val="00E14D06"/>
    <w:rsid w:val="00E976F6"/>
    <w:rsid w:val="00ED64C2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3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799841877" Type="http://schemas.openxmlformats.org/officeDocument/2006/relationships/footnotes" Target="footnotes.xml"/><Relationship Id="rId663874325" Type="http://schemas.openxmlformats.org/officeDocument/2006/relationships/endnotes" Target="endnotes.xml"/><Relationship Id="rId984837916" Type="http://schemas.openxmlformats.org/officeDocument/2006/relationships/comments" Target="comments.xml"/><Relationship Id="rId562974681" Type="http://schemas.microsoft.com/office/2011/relationships/commentsExtended" Target="commentsExtended.xml"/><Relationship Id="rId55779934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65NLgWnlfg4PPc2y3u22fYhLdhs=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</SignatureValue>
  <KeyInfo>
    <X509Data>
      <X509Certificate>MIIF7TCCA9UCFGmuXN4bNSDagNvjEsKHZo/19nxpMA0GCSqGSIb3DQEBCwUAMIGQ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799841877"/>
            <mdssi:RelationshipReference SourceId="rId663874325"/>
            <mdssi:RelationshipReference SourceId="rId984837916"/>
            <mdssi:RelationshipReference SourceId="rId562974681"/>
            <mdssi:RelationshipReference SourceId="rId557799345"/>
          </Transform>
          <Transform Algorithm="http://www.w3.org/TR/2001/REC-xml-c14n-20010315"/>
        </Transforms>
        <DigestMethod Algorithm="http://www.w3.org/2000/09/xmldsig#sha1"/>
        <DigestValue>qF5Ddj9VVhFHBDd1WXgc9Wl/T4s=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aD2PtJSIRpTow4/Y2UiATTRF7OI=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51JN/qoj0Igv6NTiLuS4Z3hr+zM=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hQSV5/Uu0SOYLa2ij/BiDIQOGMw=</DigestValue>
      </Reference>
      <Reference URI="/word/media/image2.jpeg?ContentType=image/jpeg">
        <DigestMethod Algorithm="http://www.w3.org/2000/09/xmldsig#sha1"/>
        <DigestValue>wfGVzuBkPcWcdgoaI6G2vWJ7mZM=</DigestValue>
      </Reference>
      <Reference URI="/word/numbering.xml?ContentType=application/vnd.openxmlformats-officedocument.wordprocessingml.numbering+xml">
        <DigestMethod Algorithm="http://www.w3.org/2000/09/xmldsig#sha1"/>
        <DigestValue>MPAqtUAYSwdhqSA4jbn2tnzQQIQ=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z/UJKkbsWIamWlEnoClPbJ4C864=</DigestValue>
      </Reference>
      <Reference URI="/word/styles.xml?ContentType=application/vnd.openxmlformats-officedocument.wordprocessingml.styles+xml">
        <DigestMethod Algorithm="http://www.w3.org/2000/09/xmldsig#sha1"/>
        <DigestValue>jICY/1RYnwjzZJT2UUXzcIGysiE=</DigestValue>
      </Reference>
      <Reference URI="/word/stylesWithEffects.xml?ContentType=application/vnd.ms-word.stylesWithEffects+xml">
        <DigestMethod Algorithm="http://www.w3.org/2000/09/xmldsig#sha1"/>
        <DigestValue>9e18nnpqBBh8n0qejwlkJsMZIoc=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2021-03-19T03:31:30Z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6B09-071A-4E9B-85C3-29576075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2017-06-28T05:53:00Z</dcterms:created>
  <dcterms:modified xsi:type="dcterms:W3CDTF">2019-05-26T13:04:00Z</dcterms:modified>
</cp:coreProperties>
</file>