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AF6" w:rsidRDefault="006E6A3F" w:rsidP="006E6A3F">
      <w:pPr>
        <w:jc w:val="center"/>
      </w:pPr>
      <w:r>
        <w:t>Муниципальное бюджетное общеобразовательное учреждение</w:t>
      </w:r>
    </w:p>
    <w:p w:rsidR="006E6A3F" w:rsidRDefault="006E6A3F" w:rsidP="006E6A3F">
      <w:pPr>
        <w:jc w:val="center"/>
      </w:pPr>
      <w:r>
        <w:t>Комсомольская средняя общеобразователшьная школа Первомайского района</w:t>
      </w:r>
    </w:p>
    <w:p w:rsidR="006E6A3F" w:rsidRDefault="006E6A3F" w:rsidP="006E6A3F">
      <w:pPr>
        <w:jc w:val="center"/>
      </w:pPr>
      <w:r>
        <w:t>(МБОУ Комсомольская СОШ)</w:t>
      </w:r>
    </w:p>
    <w:p w:rsidR="006E6A3F" w:rsidRDefault="006E6A3F"/>
    <w:p w:rsidR="00413BE9" w:rsidRDefault="00413BE9" w:rsidP="006E6A3F">
      <w:pPr>
        <w:jc w:val="right"/>
      </w:pPr>
    </w:p>
    <w:p w:rsidR="006E6A3F" w:rsidRDefault="006E6A3F" w:rsidP="006E6A3F">
      <w:pPr>
        <w:jc w:val="right"/>
      </w:pPr>
      <w:r>
        <w:t>Утвержден</w:t>
      </w:r>
    </w:p>
    <w:p w:rsidR="006E6A3F" w:rsidRDefault="004936EC" w:rsidP="006E6A3F">
      <w:pPr>
        <w:jc w:val="right"/>
      </w:pPr>
      <w:r>
        <w:t>И.о</w:t>
      </w:r>
      <w:proofErr w:type="gramStart"/>
      <w:r>
        <w:t>.д</w:t>
      </w:r>
      <w:proofErr w:type="gramEnd"/>
      <w:r w:rsidR="006E6A3F">
        <w:t>иректор</w:t>
      </w:r>
      <w:r>
        <w:t>а</w:t>
      </w:r>
      <w:r w:rsidR="006E6A3F">
        <w:t xml:space="preserve"> МБОУ Комсомольская СОШ</w:t>
      </w:r>
    </w:p>
    <w:p w:rsidR="006E6A3F" w:rsidRDefault="006E6A3F" w:rsidP="006E6A3F">
      <w:pPr>
        <w:jc w:val="right"/>
      </w:pPr>
      <w:r>
        <w:t>_______________</w:t>
      </w:r>
      <w:r w:rsidR="004936EC">
        <w:t>А.М.Кайдалов</w:t>
      </w:r>
    </w:p>
    <w:p w:rsidR="006E6A3F" w:rsidRDefault="006E6A3F"/>
    <w:p w:rsidR="006E6A3F" w:rsidRDefault="006E6A3F"/>
    <w:p w:rsidR="006E6A3F" w:rsidRDefault="006E6A3F"/>
    <w:p w:rsidR="006E6A3F" w:rsidRDefault="006E6A3F"/>
    <w:p w:rsidR="006E6A3F" w:rsidRDefault="006E6A3F"/>
    <w:p w:rsidR="006E6A3F" w:rsidRDefault="006E6A3F"/>
    <w:p w:rsidR="006E6A3F" w:rsidRDefault="006E6A3F"/>
    <w:p w:rsidR="006E6A3F" w:rsidRDefault="006E6A3F"/>
    <w:p w:rsidR="006E6A3F" w:rsidRDefault="007C0EFC" w:rsidP="00413BE9">
      <w:pPr>
        <w:jc w:val="center"/>
      </w:pPr>
      <w:r>
        <w:t>Отчет о</w:t>
      </w:r>
      <w:r w:rsidR="006E6A3F">
        <w:t xml:space="preserve"> результатах </w:t>
      </w:r>
      <w:proofErr w:type="spellStart"/>
      <w:r w:rsidR="006E6A3F">
        <w:t>самообследования</w:t>
      </w:r>
      <w:proofErr w:type="spellEnd"/>
      <w:r w:rsidR="006E6A3F">
        <w:t xml:space="preserve"> за 20</w:t>
      </w:r>
      <w:r w:rsidR="004936EC">
        <w:t>20</w:t>
      </w:r>
      <w:r w:rsidR="006E6A3F">
        <w:t xml:space="preserve"> год</w:t>
      </w:r>
    </w:p>
    <w:p w:rsidR="006E6A3F" w:rsidRDefault="006E6A3F" w:rsidP="00413BE9">
      <w:pPr>
        <w:jc w:val="center"/>
      </w:pPr>
      <w:r>
        <w:t xml:space="preserve">Муниципального бюджетного общеобразовательного </w:t>
      </w:r>
      <w:r w:rsidR="00413BE9">
        <w:t>учреждения</w:t>
      </w:r>
    </w:p>
    <w:p w:rsidR="00413BE9" w:rsidRDefault="00413BE9" w:rsidP="00413BE9">
      <w:pPr>
        <w:jc w:val="center"/>
      </w:pPr>
      <w:r>
        <w:t>Комсомольская средняя обще6образовательная школа Первомайского района</w:t>
      </w:r>
    </w:p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/>
    <w:p w:rsidR="00413BE9" w:rsidRDefault="00413BE9" w:rsidP="00413BE9">
      <w:pPr>
        <w:jc w:val="center"/>
      </w:pPr>
      <w:r>
        <w:t>Комсомольск 202</w:t>
      </w:r>
      <w:r w:rsidR="004936EC">
        <w:t>1</w:t>
      </w:r>
    </w:p>
    <w:p w:rsidR="006E6A3F" w:rsidRDefault="006E6A3F"/>
    <w:p w:rsidR="006E6A3F" w:rsidRDefault="006E6A3F"/>
    <w:p w:rsidR="006E6A3F" w:rsidRDefault="006E6A3F"/>
    <w:p w:rsidR="006E6A3F" w:rsidRDefault="006E6A3F"/>
    <w:p w:rsidR="006E6A3F" w:rsidRDefault="006E6A3F"/>
    <w:p w:rsidR="006E6A3F" w:rsidRDefault="006E6A3F"/>
    <w:p w:rsidR="006E6A3F" w:rsidRDefault="006E6A3F"/>
    <w:p w:rsidR="006E6A3F" w:rsidRDefault="006E6A3F"/>
    <w:p w:rsidR="006E6A3F" w:rsidRPr="007C0EFC" w:rsidRDefault="00413BE9" w:rsidP="007C0EFC">
      <w:pPr>
        <w:ind w:firstLine="0"/>
      </w:pPr>
      <w:r w:rsidRPr="007C0EFC">
        <w:lastRenderedPageBreak/>
        <w:t>СОДЕРЖАНИЕ</w:t>
      </w:r>
    </w:p>
    <w:p w:rsidR="00413BE9" w:rsidRPr="007C0EFC" w:rsidRDefault="00413BE9" w:rsidP="007C0EFC">
      <w:pPr>
        <w:ind w:firstLine="0"/>
      </w:pPr>
      <w:r w:rsidRPr="007C0EFC">
        <w:rPr>
          <w:lang w:val="en-US"/>
        </w:rPr>
        <w:t>I</w:t>
      </w:r>
      <w:r w:rsidRPr="007C0EFC">
        <w:t xml:space="preserve">   АНАЛИТИЧЕСКАЯ ЧАСТЬ</w:t>
      </w:r>
    </w:p>
    <w:p w:rsidR="00413BE9" w:rsidRPr="007C0EFC" w:rsidRDefault="00413BE9" w:rsidP="007C0EFC">
      <w:pPr>
        <w:pStyle w:val="a7"/>
        <w:numPr>
          <w:ilvl w:val="0"/>
          <w:numId w:val="1"/>
        </w:numPr>
        <w:ind w:left="284" w:firstLine="0"/>
      </w:pPr>
      <w:r w:rsidRPr="007C0EFC">
        <w:t>Оценка образовательной деятельности и организации учебного процесса</w:t>
      </w:r>
    </w:p>
    <w:p w:rsidR="00413BE9" w:rsidRPr="007C0EFC" w:rsidRDefault="00413BE9" w:rsidP="007C0EFC">
      <w:pPr>
        <w:pStyle w:val="a7"/>
        <w:ind w:left="0" w:firstLine="0"/>
      </w:pPr>
      <w:r w:rsidRPr="007C0EFC">
        <w:t>1.1.Формы получения образования и формы обучения</w:t>
      </w:r>
    </w:p>
    <w:p w:rsidR="00413BE9" w:rsidRPr="007C0EFC" w:rsidRDefault="00413BE9" w:rsidP="007C0EFC">
      <w:pPr>
        <w:pStyle w:val="a7"/>
        <w:ind w:left="0" w:firstLine="0"/>
      </w:pPr>
      <w:r w:rsidRPr="007C0EFC">
        <w:t xml:space="preserve">1.2. Динамика контингента по обучающимся </w:t>
      </w:r>
      <w:proofErr w:type="gramStart"/>
      <w:r w:rsidRPr="007C0EFC">
        <w:t xml:space="preserve">( </w:t>
      </w:r>
      <w:proofErr w:type="gramEnd"/>
      <w:r w:rsidRPr="007C0EFC">
        <w:t>по уровням образования)</w:t>
      </w:r>
    </w:p>
    <w:p w:rsidR="00413BE9" w:rsidRPr="007C0EFC" w:rsidRDefault="00413BE9" w:rsidP="007C0EFC">
      <w:pPr>
        <w:pStyle w:val="a7"/>
        <w:ind w:left="0" w:firstLine="0"/>
      </w:pPr>
      <w:r w:rsidRPr="007C0EFC">
        <w:t xml:space="preserve">1.3. Количество </w:t>
      </w:r>
      <w:proofErr w:type="gramStart"/>
      <w:r w:rsidRPr="007C0EFC">
        <w:t>обучающихся</w:t>
      </w:r>
      <w:proofErr w:type="gramEnd"/>
      <w:r w:rsidRPr="007C0EFC">
        <w:t xml:space="preserve"> на одного педагога</w:t>
      </w:r>
    </w:p>
    <w:p w:rsidR="00D8755C" w:rsidRPr="007C0EFC" w:rsidRDefault="00C901D6" w:rsidP="007C0EFC">
      <w:pPr>
        <w:pStyle w:val="a7"/>
        <w:ind w:left="0" w:firstLine="0"/>
      </w:pPr>
      <w:r w:rsidRPr="007C0EFC">
        <w:t xml:space="preserve">1.4. </w:t>
      </w:r>
      <w:r w:rsidR="00D8755C" w:rsidRPr="007C0EFC">
        <w:t>Специ</w:t>
      </w:r>
      <w:r w:rsidRPr="007C0EFC">
        <w:t>фика и формы реализации образовательных программ</w:t>
      </w:r>
    </w:p>
    <w:p w:rsidR="00C901D6" w:rsidRPr="007C0EFC" w:rsidRDefault="00C901D6" w:rsidP="007C0EFC">
      <w:pPr>
        <w:pStyle w:val="a7"/>
        <w:ind w:left="0" w:firstLine="0"/>
      </w:pPr>
      <w:r w:rsidRPr="007C0EFC">
        <w:t>1.5. Технологии, используемые при реализации образовательных программ</w:t>
      </w:r>
    </w:p>
    <w:p w:rsidR="00C901D6" w:rsidRPr="007C0EFC" w:rsidRDefault="00C901D6" w:rsidP="007C0EFC">
      <w:pPr>
        <w:pStyle w:val="a7"/>
        <w:ind w:left="0" w:firstLine="0"/>
      </w:pPr>
      <w:r w:rsidRPr="007C0EFC">
        <w:t>1.6. Организация и проведение текущего контроля промежуточной аттестации</w:t>
      </w:r>
    </w:p>
    <w:p w:rsidR="00C901D6" w:rsidRPr="007C0EFC" w:rsidRDefault="00C901D6" w:rsidP="007C0EFC">
      <w:pPr>
        <w:pStyle w:val="a7"/>
        <w:ind w:left="0" w:firstLine="0"/>
      </w:pPr>
      <w:r w:rsidRPr="007C0EFC">
        <w:t>1.7. О подготовке обучающихся к ГИА, организация, проведение ГИА обучающихся и ее результатах</w:t>
      </w:r>
    </w:p>
    <w:p w:rsidR="00C901D6" w:rsidRPr="007C0EFC" w:rsidRDefault="00C901D6" w:rsidP="007C0EFC">
      <w:pPr>
        <w:pStyle w:val="a7"/>
        <w:ind w:left="0" w:firstLine="0"/>
      </w:pPr>
      <w:r w:rsidRPr="007C0EFC">
        <w:t>1.8. Организация образовательной деятельности для лиц с ограниченными возможностями здоровья</w:t>
      </w:r>
      <w:bookmarkStart w:id="0" w:name="_GoBack"/>
      <w:bookmarkEnd w:id="0"/>
    </w:p>
    <w:p w:rsidR="00C901D6" w:rsidRPr="007C0EFC" w:rsidRDefault="00C901D6" w:rsidP="007C0EFC">
      <w:pPr>
        <w:ind w:firstLine="0"/>
      </w:pPr>
      <w:r w:rsidRPr="007C0EFC">
        <w:t>2. Оценка системы управления образовательной организации</w:t>
      </w:r>
    </w:p>
    <w:p w:rsidR="00C901D6" w:rsidRPr="007C0EFC" w:rsidRDefault="00C901D6" w:rsidP="007C0EFC">
      <w:pPr>
        <w:ind w:firstLine="0"/>
      </w:pPr>
      <w:r w:rsidRPr="007C0EFC">
        <w:t>2.1. Обеспечение открытости и доступности информации</w:t>
      </w:r>
    </w:p>
    <w:p w:rsidR="00C901D6" w:rsidRPr="007C0EFC" w:rsidRDefault="00C901D6" w:rsidP="007C0EFC">
      <w:pPr>
        <w:ind w:firstLine="0"/>
      </w:pPr>
      <w:r w:rsidRPr="007C0EFC">
        <w:t>2.2. Оценка эффективности государственно-общественного управления</w:t>
      </w:r>
    </w:p>
    <w:p w:rsidR="00C901D6" w:rsidRPr="007C0EFC" w:rsidRDefault="00C901D6" w:rsidP="007C0EFC">
      <w:pPr>
        <w:ind w:firstLine="0"/>
      </w:pPr>
      <w:r w:rsidRPr="007C0EFC">
        <w:t>2.3. Основные достижения школы</w:t>
      </w:r>
    </w:p>
    <w:p w:rsidR="00C901D6" w:rsidRPr="007C0EFC" w:rsidRDefault="00C901D6" w:rsidP="007C0EFC">
      <w:pPr>
        <w:ind w:firstLine="0"/>
      </w:pPr>
      <w:r w:rsidRPr="007C0EFC">
        <w:t xml:space="preserve">2.4. Использование </w:t>
      </w:r>
      <w:proofErr w:type="gramStart"/>
      <w:r w:rsidRPr="007C0EFC">
        <w:t>ИКТ-технологий</w:t>
      </w:r>
      <w:proofErr w:type="gramEnd"/>
      <w:r w:rsidRPr="007C0EFC">
        <w:t xml:space="preserve"> в управлении</w:t>
      </w:r>
    </w:p>
    <w:p w:rsidR="00C901D6" w:rsidRPr="007C0EFC" w:rsidRDefault="00C901D6" w:rsidP="007C0EFC">
      <w:pPr>
        <w:ind w:firstLine="0"/>
      </w:pPr>
      <w:r w:rsidRPr="007C0EFC">
        <w:t>2.5. Участие в инновационной деятельности</w:t>
      </w:r>
    </w:p>
    <w:p w:rsidR="00C901D6" w:rsidRPr="007C0EFC" w:rsidRDefault="00C901D6" w:rsidP="007C0EFC">
      <w:pPr>
        <w:ind w:firstLine="0"/>
      </w:pPr>
      <w:r w:rsidRPr="007C0EFC">
        <w:t>2.6. Диссеминация опыта работы школы на различных уровнях</w:t>
      </w:r>
    </w:p>
    <w:p w:rsidR="00C901D6" w:rsidRPr="007C0EFC" w:rsidRDefault="00C901D6" w:rsidP="007C0EFC">
      <w:pPr>
        <w:ind w:firstLine="0"/>
      </w:pPr>
      <w:r w:rsidRPr="007C0EFC">
        <w:t>3. Оценка кадрового обеспечения</w:t>
      </w:r>
    </w:p>
    <w:p w:rsidR="00C901D6" w:rsidRPr="007C0EFC" w:rsidRDefault="00C901D6" w:rsidP="007C0EFC">
      <w:pPr>
        <w:ind w:firstLine="0"/>
      </w:pPr>
      <w:r w:rsidRPr="007C0EFC">
        <w:t xml:space="preserve">4. </w:t>
      </w:r>
      <w:r w:rsidR="004F399F" w:rsidRPr="007C0EFC">
        <w:t>Оценка качества учебно-методического и библиотечно-информационного обеспечения</w:t>
      </w:r>
    </w:p>
    <w:p w:rsidR="004F399F" w:rsidRPr="007C0EFC" w:rsidRDefault="004F399F" w:rsidP="007C0EFC">
      <w:pPr>
        <w:ind w:firstLine="0"/>
      </w:pPr>
      <w:r w:rsidRPr="007C0EFC">
        <w:t>5. Оценка качества материально-технической базы</w:t>
      </w:r>
    </w:p>
    <w:p w:rsidR="004F399F" w:rsidRPr="007C0EFC" w:rsidRDefault="004F399F" w:rsidP="007C0EFC">
      <w:pPr>
        <w:ind w:firstLine="0"/>
      </w:pPr>
      <w:r w:rsidRPr="007C0EFC">
        <w:t xml:space="preserve">6. Оценка </w:t>
      </w:r>
      <w:proofErr w:type="gramStart"/>
      <w:r w:rsidRPr="007C0EFC">
        <w:t>функционирования внутренней системы оценки качества образования</w:t>
      </w:r>
      <w:proofErr w:type="gramEnd"/>
    </w:p>
    <w:p w:rsidR="004F399F" w:rsidRPr="007C0EFC" w:rsidRDefault="004F399F" w:rsidP="007C0EFC">
      <w:pPr>
        <w:ind w:firstLine="0"/>
      </w:pPr>
      <w:r w:rsidRPr="007C0EFC">
        <w:t>6.1. Организация внутренней системы оценки качества образования</w:t>
      </w:r>
    </w:p>
    <w:p w:rsidR="004F399F" w:rsidRPr="007C0EFC" w:rsidRDefault="004F399F" w:rsidP="007C0EFC">
      <w:pPr>
        <w:ind w:firstLine="0"/>
      </w:pPr>
      <w:r w:rsidRPr="007C0EFC">
        <w:t>6.2. Качество образовательных результатов</w:t>
      </w:r>
    </w:p>
    <w:p w:rsidR="004F399F" w:rsidRPr="007C0EFC" w:rsidRDefault="004F399F" w:rsidP="007C0EFC">
      <w:pPr>
        <w:ind w:firstLine="0"/>
      </w:pPr>
      <w:r w:rsidRPr="007C0EFC">
        <w:t>6.3. Качество условий организации и обеспечения образовательного процесса</w:t>
      </w:r>
    </w:p>
    <w:p w:rsidR="004F399F" w:rsidRPr="007C0EFC" w:rsidRDefault="004F399F" w:rsidP="007C0EFC">
      <w:pPr>
        <w:ind w:firstLine="0"/>
      </w:pPr>
      <w:r w:rsidRPr="007C0EFC">
        <w:t>6.4. Эффективность управления образованием</w:t>
      </w:r>
    </w:p>
    <w:p w:rsidR="004F399F" w:rsidRPr="007C0EFC" w:rsidRDefault="004F399F" w:rsidP="007C0EFC">
      <w:pPr>
        <w:ind w:firstLine="0"/>
      </w:pPr>
      <w:r w:rsidRPr="007C0EFC">
        <w:t>6.5. Информационная скрытость</w:t>
      </w:r>
    </w:p>
    <w:p w:rsidR="004F399F" w:rsidRPr="007C0EFC" w:rsidRDefault="004F399F" w:rsidP="007C0EFC">
      <w:pPr>
        <w:ind w:firstLine="0"/>
      </w:pPr>
      <w:r w:rsidRPr="007C0EFC">
        <w:t>6.6. Внутренняя оценка качества  образовательной</w:t>
      </w:r>
      <w:r w:rsidR="00BD7F3F" w:rsidRPr="007C0EFC">
        <w:t xml:space="preserve"> деятельности</w:t>
      </w:r>
    </w:p>
    <w:p w:rsidR="00BD7F3F" w:rsidRPr="007C0EFC" w:rsidRDefault="00BD7F3F" w:rsidP="007C0EFC">
      <w:pPr>
        <w:ind w:firstLine="0"/>
      </w:pPr>
      <w:r w:rsidRPr="007C0EFC">
        <w:t>7. Основные тенденции изменения качества образования</w:t>
      </w:r>
    </w:p>
    <w:p w:rsidR="00BD7F3F" w:rsidRPr="007C0EFC" w:rsidRDefault="00BD7F3F" w:rsidP="007C0EFC">
      <w:pPr>
        <w:ind w:firstLine="0"/>
      </w:pPr>
      <w:r w:rsidRPr="007C0EFC">
        <w:t>8. Основные управленческие решения, направленные на совершенствование качества образования</w:t>
      </w:r>
    </w:p>
    <w:p w:rsidR="00BD7F3F" w:rsidRPr="007C0EFC" w:rsidRDefault="00BD7F3F" w:rsidP="007C0EFC">
      <w:pPr>
        <w:ind w:firstLine="0"/>
      </w:pPr>
      <w:r w:rsidRPr="007C0EFC">
        <w:rPr>
          <w:lang w:val="en-US"/>
        </w:rPr>
        <w:t>II</w:t>
      </w:r>
      <w:r w:rsidRPr="007C0EFC">
        <w:t>. Показатели деятельности школы</w:t>
      </w:r>
    </w:p>
    <w:p w:rsidR="00BD7F3F" w:rsidRPr="007C0EFC" w:rsidRDefault="00BD7F3F" w:rsidP="007C0EFC">
      <w:pPr>
        <w:pStyle w:val="a7"/>
        <w:numPr>
          <w:ilvl w:val="0"/>
          <w:numId w:val="2"/>
        </w:numPr>
      </w:pPr>
      <w:r w:rsidRPr="007C0EFC">
        <w:t>Показатели деятельности общего образования</w:t>
      </w:r>
    </w:p>
    <w:p w:rsidR="00BD7F3F" w:rsidRPr="007C0EFC" w:rsidRDefault="00BD7F3F" w:rsidP="007C0EFC">
      <w:pPr>
        <w:pStyle w:val="a7"/>
        <w:numPr>
          <w:ilvl w:val="0"/>
          <w:numId w:val="2"/>
        </w:numPr>
      </w:pPr>
      <w:r w:rsidRPr="007C0EFC">
        <w:t>Показатели деятельности дошкольного образования</w:t>
      </w:r>
    </w:p>
    <w:p w:rsidR="00BD7F3F" w:rsidRPr="007C0EFC" w:rsidRDefault="00BD7F3F" w:rsidP="007C0EFC">
      <w:pPr>
        <w:pStyle w:val="a7"/>
        <w:numPr>
          <w:ilvl w:val="0"/>
          <w:numId w:val="2"/>
        </w:numPr>
      </w:pPr>
      <w:r w:rsidRPr="007C0EFC">
        <w:t>Анализ показателей деятельности школы</w:t>
      </w:r>
    </w:p>
    <w:p w:rsidR="00D8755C" w:rsidRPr="007C0EFC" w:rsidRDefault="00D8755C" w:rsidP="007C0EFC">
      <w:pPr>
        <w:spacing w:before="830"/>
        <w:ind w:left="1036" w:right="-254" w:firstLine="0"/>
        <w:jc w:val="left"/>
        <w:rPr>
          <w:color w:val="000000"/>
        </w:rPr>
      </w:pPr>
    </w:p>
    <w:p w:rsidR="00D8755C" w:rsidRPr="007C0EFC" w:rsidRDefault="00D8755C" w:rsidP="007C0EFC">
      <w:pPr>
        <w:spacing w:before="830"/>
        <w:ind w:left="1036" w:right="-254"/>
        <w:jc w:val="left"/>
        <w:rPr>
          <w:color w:val="000000"/>
        </w:rPr>
      </w:pPr>
    </w:p>
    <w:p w:rsidR="00D8755C" w:rsidRPr="007C0EFC" w:rsidRDefault="00D8755C" w:rsidP="007C0EFC">
      <w:pPr>
        <w:spacing w:before="830"/>
        <w:ind w:left="1036" w:right="-254"/>
        <w:jc w:val="left"/>
        <w:rPr>
          <w:color w:val="000000"/>
        </w:rPr>
      </w:pP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Arial" w:eastAsia="Arial" w:hAnsi="Arial" w:cs="Arial"/>
          <w:b/>
          <w:color w:val="000000"/>
        </w:rPr>
      </w:pPr>
      <w:r w:rsidRPr="007C0EFC">
        <w:rPr>
          <w:rFonts w:ascii="Arial" w:eastAsia="Arial" w:hAnsi="Arial" w:cs="Arial"/>
          <w:b/>
          <w:color w:val="000000"/>
        </w:rPr>
        <w:t xml:space="preserve">.                   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Arial" w:eastAsia="Arial" w:hAnsi="Arial" w:cs="Arial"/>
          <w:b/>
          <w:color w:val="000000"/>
        </w:rPr>
      </w:pP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Arial" w:eastAsia="Arial" w:hAnsi="Arial" w:cs="Arial"/>
          <w:b/>
          <w:color w:val="000000"/>
        </w:rPr>
      </w:pP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lastRenderedPageBreak/>
        <w:t xml:space="preserve">АНАЛИТИЧЕСКАЯ ЧАСТЬ 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1. Оценка образовательной деятельности и организации учебного процесса 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1.1. Формы получения образования и формы обучения </w:t>
      </w:r>
    </w:p>
    <w:p w:rsidR="0077739F" w:rsidRPr="007C0EFC" w:rsidRDefault="0077739F" w:rsidP="007C0EFC">
      <w:pPr>
        <w:autoSpaceDE/>
        <w:autoSpaceDN/>
        <w:adjustRightInd/>
        <w:ind w:right="-254" w:firstLine="0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>Все учащиеся получают образование в школе. Обучающиеся с ограниченными возможностями здоровья обучаются в классе комплекте с 1 по 9, 11классы, обучающиеся 1-9  классов с ограниченными возможностями здоровья обучаются в условиях инклюзии в общеобразовательных классах.</w:t>
      </w:r>
    </w:p>
    <w:p w:rsidR="0077739F" w:rsidRPr="007C0EFC" w:rsidRDefault="001F54D4" w:rsidP="007C0EFC">
      <w:pPr>
        <w:autoSpaceDE/>
        <w:autoSpaceDN/>
        <w:adjustRightInd/>
        <w:ind w:right="-254" w:firstLine="0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>5</w:t>
      </w:r>
      <w:r w:rsidR="0077739F" w:rsidRPr="007C0EFC">
        <w:rPr>
          <w:rFonts w:ascii="Times New Roman" w:eastAsia="Arial" w:hAnsi="Times New Roman" w:cs="Times New Roman"/>
          <w:color w:val="000000"/>
        </w:rPr>
        <w:t xml:space="preserve"> детей   находятся на домашнем обучении: 1</w:t>
      </w:r>
      <w:r w:rsidRPr="007C0EFC">
        <w:rPr>
          <w:rFonts w:ascii="Times New Roman" w:eastAsia="Arial" w:hAnsi="Times New Roman" w:cs="Times New Roman"/>
          <w:color w:val="000000"/>
        </w:rPr>
        <w:t>0</w:t>
      </w:r>
      <w:r w:rsidR="0077739F" w:rsidRPr="007C0EFC">
        <w:rPr>
          <w:rFonts w:ascii="Times New Roman" w:eastAsia="Arial" w:hAnsi="Times New Roman" w:cs="Times New Roman"/>
          <w:color w:val="000000"/>
        </w:rPr>
        <w:t xml:space="preserve"> классе  - 1(</w:t>
      </w:r>
      <w:r w:rsidRPr="007C0EFC">
        <w:rPr>
          <w:rFonts w:ascii="Times New Roman" w:eastAsia="Arial" w:hAnsi="Times New Roman" w:cs="Times New Roman"/>
          <w:color w:val="000000"/>
        </w:rPr>
        <w:t>семейное обучение)</w:t>
      </w:r>
      <w:r w:rsidR="0077739F" w:rsidRPr="007C0EFC">
        <w:rPr>
          <w:rFonts w:ascii="Times New Roman" w:eastAsia="Arial" w:hAnsi="Times New Roman" w:cs="Times New Roman"/>
          <w:color w:val="000000"/>
        </w:rPr>
        <w:t xml:space="preserve">. Дети с УО </w:t>
      </w:r>
      <w:r w:rsidRPr="007C0EFC">
        <w:rPr>
          <w:rFonts w:ascii="Times New Roman" w:eastAsia="Arial" w:hAnsi="Times New Roman" w:cs="Times New Roman"/>
          <w:color w:val="000000"/>
        </w:rPr>
        <w:t>3</w:t>
      </w:r>
      <w:r w:rsidR="0077739F" w:rsidRPr="007C0EFC">
        <w:rPr>
          <w:rFonts w:ascii="Times New Roman" w:eastAsia="Arial" w:hAnsi="Times New Roman" w:cs="Times New Roman"/>
          <w:color w:val="000000"/>
        </w:rPr>
        <w:t xml:space="preserve"> год обучения – 2, </w:t>
      </w:r>
      <w:r w:rsidRPr="007C0EFC">
        <w:rPr>
          <w:rFonts w:ascii="Times New Roman" w:eastAsia="Arial" w:hAnsi="Times New Roman" w:cs="Times New Roman"/>
          <w:color w:val="000000"/>
        </w:rPr>
        <w:t>5</w:t>
      </w:r>
      <w:r w:rsidR="0077739F" w:rsidRPr="007C0EFC">
        <w:rPr>
          <w:rFonts w:ascii="Times New Roman" w:eastAsia="Arial" w:hAnsi="Times New Roman" w:cs="Times New Roman"/>
          <w:color w:val="000000"/>
        </w:rPr>
        <w:t xml:space="preserve"> год обучения – 1</w:t>
      </w:r>
      <w:r w:rsidRPr="007C0EFC">
        <w:rPr>
          <w:rFonts w:ascii="Times New Roman" w:eastAsia="Arial" w:hAnsi="Times New Roman" w:cs="Times New Roman"/>
          <w:color w:val="000000"/>
        </w:rPr>
        <w:t>, 7 год обучения - 1</w:t>
      </w:r>
      <w:r w:rsidR="0077739F" w:rsidRPr="007C0EFC">
        <w:rPr>
          <w:rFonts w:ascii="Times New Roman" w:eastAsia="Arial" w:hAnsi="Times New Roman" w:cs="Times New Roman"/>
          <w:color w:val="000000"/>
        </w:rPr>
        <w:t>. Образовательная деятельность осуществляется в соответствии с уровнем образовательных программ: дошкольное образование -2 года (с 4 лет до 6,5 лет); начальное общее образование - 4 года; основное общее образование - 5 лет, среднее общее образование.</w:t>
      </w:r>
      <w:r w:rsidR="00DA28D2" w:rsidRPr="007C0EFC">
        <w:rPr>
          <w:rFonts w:ascii="Times New Roman" w:eastAsia="Arial" w:hAnsi="Times New Roman" w:cs="Times New Roman"/>
          <w:color w:val="000000"/>
        </w:rPr>
        <w:t>-2 года</w:t>
      </w:r>
      <w:r w:rsidR="0077739F" w:rsidRPr="007C0EFC">
        <w:rPr>
          <w:rFonts w:ascii="Times New Roman" w:eastAsia="Arial" w:hAnsi="Times New Roman" w:cs="Times New Roman"/>
          <w:color w:val="000000"/>
        </w:rPr>
        <w:t xml:space="preserve"> Форма обучения очная. 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1.2. </w:t>
      </w:r>
      <w:proofErr w:type="gramStart"/>
      <w:r w:rsidRPr="007C0EFC">
        <w:rPr>
          <w:rFonts w:ascii="Times New Roman" w:eastAsia="Arial" w:hAnsi="Times New Roman" w:cs="Times New Roman"/>
          <w:b/>
          <w:color w:val="000000"/>
        </w:rPr>
        <w:t xml:space="preserve">Динамика контингента обучающихся (среднестатистические данные за </w:t>
      </w:r>
      <w:proofErr w:type="gramEnd"/>
    </w:p>
    <w:p w:rsidR="0077739F" w:rsidRPr="007C0EFC" w:rsidRDefault="0077739F" w:rsidP="007C0EFC">
      <w:pPr>
        <w:autoSpaceDE/>
        <w:autoSpaceDN/>
        <w:adjustRightInd/>
        <w:ind w:left="1036" w:right="-254" w:firstLine="0"/>
        <w:jc w:val="center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календарный год по уровням образования) </w:t>
      </w:r>
    </w:p>
    <w:tbl>
      <w:tblPr>
        <w:tblStyle w:val="11"/>
        <w:tblW w:w="0" w:type="auto"/>
        <w:tblInd w:w="108" w:type="dxa"/>
        <w:tblLook w:val="04A0" w:firstRow="1" w:lastRow="0" w:firstColumn="1" w:lastColumn="0" w:noHBand="0" w:noVBand="1"/>
      </w:tblPr>
      <w:tblGrid>
        <w:gridCol w:w="2773"/>
        <w:gridCol w:w="1672"/>
        <w:gridCol w:w="1672"/>
        <w:gridCol w:w="1673"/>
        <w:gridCol w:w="1673"/>
      </w:tblGrid>
      <w:tr w:rsidR="001F54D4" w:rsidRPr="007C0EFC" w:rsidTr="001F54D4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2017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2018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2019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2020</w:t>
            </w:r>
          </w:p>
        </w:tc>
      </w:tr>
      <w:tr w:rsidR="001F54D4" w:rsidRPr="007C0EFC" w:rsidTr="001F54D4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Уровень образования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221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203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199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189</w:t>
            </w:r>
          </w:p>
        </w:tc>
      </w:tr>
      <w:tr w:rsidR="001F54D4" w:rsidRPr="007C0EFC" w:rsidTr="001F54D4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  <w:lang w:eastAsia="en-US"/>
              </w:rPr>
              <w:t>дошкольное образование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22</w:t>
            </w:r>
          </w:p>
        </w:tc>
      </w:tr>
      <w:tr w:rsidR="001F54D4" w:rsidRPr="007C0EFC" w:rsidTr="001F54D4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  <w:lang w:eastAsia="en-US"/>
              </w:rPr>
              <w:t>начальное общее образование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90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85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84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82</w:t>
            </w:r>
          </w:p>
        </w:tc>
      </w:tr>
      <w:tr w:rsidR="001F54D4" w:rsidRPr="007C0EFC" w:rsidTr="001F54D4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  <w:lang w:eastAsia="en-US"/>
              </w:rPr>
              <w:t>основное общее образование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108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104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103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94</w:t>
            </w:r>
          </w:p>
        </w:tc>
      </w:tr>
      <w:tr w:rsidR="001F54D4" w:rsidRPr="007C0EFC" w:rsidTr="001F54D4">
        <w:tc>
          <w:tcPr>
            <w:tcW w:w="2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  <w:lang w:eastAsia="en-US"/>
              </w:rPr>
              <w:t>среднее общее образование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12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4D4" w:rsidRPr="007C0EFC" w:rsidRDefault="001F54D4" w:rsidP="007C0EFC">
            <w:pPr>
              <w:autoSpaceDE/>
              <w:autoSpaceDN/>
              <w:adjustRightInd/>
              <w:ind w:right="-254" w:firstLine="0"/>
              <w:jc w:val="center"/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  <w:lang w:eastAsia="en-US"/>
              </w:rPr>
              <w:t>13</w:t>
            </w:r>
          </w:p>
        </w:tc>
      </w:tr>
    </w:tbl>
    <w:p w:rsidR="0077739F" w:rsidRPr="007C0EFC" w:rsidRDefault="0077739F" w:rsidP="007C0EFC">
      <w:pPr>
        <w:autoSpaceDE/>
        <w:autoSpaceDN/>
        <w:adjustRightInd/>
        <w:ind w:right="-254" w:firstLine="0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>Количество учащихся в школе за последние три года уменьшается. Средняя наполняемость классов в школе  1</w:t>
      </w:r>
      <w:r w:rsidR="001F54D4" w:rsidRPr="007C0EFC">
        <w:rPr>
          <w:rFonts w:ascii="Times New Roman" w:eastAsia="Arial" w:hAnsi="Times New Roman" w:cs="Times New Roman"/>
          <w:color w:val="000000"/>
        </w:rPr>
        <w:t>8</w:t>
      </w:r>
      <w:r w:rsidRPr="007C0EFC">
        <w:rPr>
          <w:rFonts w:ascii="Times New Roman" w:eastAsia="Arial" w:hAnsi="Times New Roman" w:cs="Times New Roman"/>
          <w:color w:val="000000"/>
        </w:rPr>
        <w:t xml:space="preserve"> учеников. Количество учеников в классах колеблется от </w:t>
      </w:r>
      <w:r w:rsidR="001F54D4" w:rsidRPr="007C0EFC">
        <w:rPr>
          <w:rFonts w:ascii="Times New Roman" w:eastAsia="Arial" w:hAnsi="Times New Roman" w:cs="Times New Roman"/>
          <w:color w:val="000000"/>
        </w:rPr>
        <w:t>2</w:t>
      </w:r>
      <w:r w:rsidRPr="007C0EFC">
        <w:rPr>
          <w:rFonts w:ascii="Times New Roman" w:eastAsia="Arial" w:hAnsi="Times New Roman" w:cs="Times New Roman"/>
          <w:color w:val="000000"/>
        </w:rPr>
        <w:t>чел (11 кл) до 2</w:t>
      </w:r>
      <w:r w:rsidR="001F54D4" w:rsidRPr="007C0EFC">
        <w:rPr>
          <w:rFonts w:ascii="Times New Roman" w:eastAsia="Arial" w:hAnsi="Times New Roman" w:cs="Times New Roman"/>
          <w:color w:val="000000"/>
        </w:rPr>
        <w:t>7</w:t>
      </w:r>
      <w:r w:rsidRPr="007C0EFC">
        <w:rPr>
          <w:rFonts w:ascii="Times New Roman" w:eastAsia="Arial" w:hAnsi="Times New Roman" w:cs="Times New Roman"/>
          <w:color w:val="000000"/>
        </w:rPr>
        <w:t xml:space="preserve"> чел (</w:t>
      </w:r>
      <w:r w:rsidR="001F54D4" w:rsidRPr="007C0EFC">
        <w:rPr>
          <w:rFonts w:ascii="Times New Roman" w:eastAsia="Arial" w:hAnsi="Times New Roman" w:cs="Times New Roman"/>
          <w:color w:val="000000"/>
        </w:rPr>
        <w:t>7</w:t>
      </w:r>
      <w:r w:rsidRPr="007C0EFC">
        <w:rPr>
          <w:rFonts w:ascii="Times New Roman" w:eastAsia="Arial" w:hAnsi="Times New Roman" w:cs="Times New Roman"/>
          <w:color w:val="000000"/>
        </w:rPr>
        <w:t xml:space="preserve"> кл). Количе</w:t>
      </w:r>
      <w:r w:rsidR="001E3F30" w:rsidRPr="007C0EFC">
        <w:rPr>
          <w:rFonts w:ascii="Times New Roman" w:eastAsia="Arial" w:hAnsi="Times New Roman" w:cs="Times New Roman"/>
          <w:color w:val="000000"/>
        </w:rPr>
        <w:t>ство малообеспеченных семей - 42</w:t>
      </w:r>
      <w:r w:rsidRPr="007C0EFC">
        <w:rPr>
          <w:rFonts w:ascii="Times New Roman" w:eastAsia="Arial" w:hAnsi="Times New Roman" w:cs="Times New Roman"/>
          <w:color w:val="000000"/>
        </w:rPr>
        <w:t xml:space="preserve">, многодетных семей - </w:t>
      </w:r>
      <w:r w:rsidR="0039251C" w:rsidRPr="007C0EFC">
        <w:rPr>
          <w:rFonts w:ascii="Times New Roman" w:eastAsia="Arial" w:hAnsi="Times New Roman" w:cs="Times New Roman"/>
          <w:color w:val="000000"/>
        </w:rPr>
        <w:t>38</w:t>
      </w:r>
      <w:r w:rsidR="001E3F30" w:rsidRPr="007C0EFC">
        <w:rPr>
          <w:rFonts w:ascii="Times New Roman" w:eastAsia="Arial" w:hAnsi="Times New Roman" w:cs="Times New Roman"/>
          <w:color w:val="000000"/>
        </w:rPr>
        <w:t>, неблагополучных - 30</w:t>
      </w:r>
      <w:r w:rsidRPr="007C0EFC">
        <w:rPr>
          <w:rFonts w:ascii="Times New Roman" w:eastAsia="Arial" w:hAnsi="Times New Roman" w:cs="Times New Roman"/>
          <w:color w:val="000000"/>
        </w:rPr>
        <w:t xml:space="preserve"> Количество детей, находящихся под опекой - 13 чел. 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1.3. Количества </w:t>
      </w:r>
      <w:proofErr w:type="gramStart"/>
      <w:r w:rsidRPr="007C0EFC">
        <w:rPr>
          <w:rFonts w:ascii="Times New Roman" w:eastAsia="Arial" w:hAnsi="Times New Roman" w:cs="Times New Roman"/>
          <w:b/>
          <w:color w:val="000000"/>
        </w:rPr>
        <w:t>обучающихся</w:t>
      </w:r>
      <w:proofErr w:type="gramEnd"/>
      <w:r w:rsidRPr="007C0EFC">
        <w:rPr>
          <w:rFonts w:ascii="Times New Roman" w:eastAsia="Arial" w:hAnsi="Times New Roman" w:cs="Times New Roman"/>
          <w:b/>
          <w:color w:val="000000"/>
        </w:rPr>
        <w:t xml:space="preserve"> на одного педагога - </w:t>
      </w:r>
      <w:r w:rsidRPr="007C0EFC">
        <w:rPr>
          <w:rFonts w:ascii="Times New Roman" w:eastAsia="Arial" w:hAnsi="Times New Roman" w:cs="Times New Roman"/>
          <w:color w:val="000000"/>
        </w:rPr>
        <w:t xml:space="preserve">9 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1.4. Специфика и формы реализации образовательных программ: </w:t>
      </w:r>
    </w:p>
    <w:p w:rsidR="0077739F" w:rsidRPr="007C0EFC" w:rsidRDefault="0077739F" w:rsidP="007C0EFC">
      <w:pPr>
        <w:autoSpaceDE/>
        <w:autoSpaceDN/>
        <w:adjustRightInd/>
        <w:ind w:right="-254" w:firstLine="0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 xml:space="preserve">Обучение в группе дошкольного образования осуществляется по программе «От рождения до школы» под редакцией Комарова, Васильева. Программа дошкольного образования обеспечивает формирование у ребенка мотивации к познанию и творчеству, укрепления психического и физического здоровья ребенка. 1 - 2 классы </w:t>
      </w:r>
      <w:proofErr w:type="gramStart"/>
      <w:r w:rsidRPr="007C0EFC">
        <w:rPr>
          <w:rFonts w:ascii="Times New Roman" w:eastAsia="Arial" w:hAnsi="Times New Roman" w:cs="Times New Roman"/>
          <w:color w:val="000000"/>
        </w:rPr>
        <w:t>введен</w:t>
      </w:r>
      <w:proofErr w:type="gramEnd"/>
      <w:r w:rsidRPr="007C0EFC">
        <w:rPr>
          <w:rFonts w:ascii="Times New Roman" w:eastAsia="Arial" w:hAnsi="Times New Roman" w:cs="Times New Roman"/>
          <w:color w:val="000000"/>
        </w:rPr>
        <w:t xml:space="preserve"> ФГОС НОО ОВЗ и ФГОС ООО. В 1-4 классах ФГОС НОО реализуется через комплект «Школа России». В план внеурочной деятельности включены курсы «Робототехника», «Финансовая грамотность». В 5 -8 классах реализуется ФГОС ООО. Особенности образовательной программы: увеличены учебные часы информатику, биологию, обществознание. В план внеурочной деятельности 5-8 классах включены курс «Робототехника», «Финансовая грамотность». Предпрофильная подготовка организована в 8-9 классах, введен курс «Основы социализации личности» и внеурочная деятельность «Профессии Первомайского района». </w:t>
      </w:r>
    </w:p>
    <w:p w:rsidR="0077739F" w:rsidRPr="007C0EFC" w:rsidRDefault="0077739F" w:rsidP="007C0EFC">
      <w:pPr>
        <w:autoSpaceDE/>
        <w:autoSpaceDN/>
        <w:adjustRightInd/>
        <w:ind w:right="-254" w:firstLine="0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>В 10-11 классах ведутся элективные курсы по предметам, которые выбрали обучающие: биология, обществознание.</w:t>
      </w:r>
      <w:r w:rsidR="00534525" w:rsidRPr="007C0EFC">
        <w:rPr>
          <w:rFonts w:ascii="Times New Roman" w:eastAsia="Arial" w:hAnsi="Times New Roman" w:cs="Times New Roman"/>
          <w:color w:val="000000"/>
        </w:rPr>
        <w:t xml:space="preserve"> В 10 классе введен курс «Проектная деятельность».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1.5. Технологии, используемые при реализации образовательных программ: </w:t>
      </w:r>
    </w:p>
    <w:p w:rsidR="0077739F" w:rsidRPr="007C0EFC" w:rsidRDefault="0077739F" w:rsidP="007C0EFC">
      <w:pPr>
        <w:autoSpaceDE/>
        <w:autoSpaceDN/>
        <w:adjustRightInd/>
        <w:ind w:right="-254" w:firstLine="0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>Информационные технологии используют все педагоги. В результате у детей развивается готовность к самообразованию, умение находить информационные ресурсы. Приемы проектно-исследовательской технологии применяются на всех уроках. Таким образом, развивается познавательная активность, самостоятельность при построении ИОМ, ИОП. Элементы технологии РКМЧП используются на уроках  биологии, технология учебного ди</w:t>
      </w:r>
      <w:r w:rsidR="00534525" w:rsidRPr="007C0EFC">
        <w:rPr>
          <w:rFonts w:ascii="Times New Roman" w:eastAsia="Arial" w:hAnsi="Times New Roman" w:cs="Times New Roman"/>
          <w:color w:val="000000"/>
        </w:rPr>
        <w:t>алога на уроках русского языка.</w:t>
      </w:r>
      <w:r w:rsidRPr="007C0EFC">
        <w:rPr>
          <w:rFonts w:ascii="Times New Roman" w:eastAsia="Arial" w:hAnsi="Times New Roman" w:cs="Times New Roman"/>
          <w:color w:val="000000"/>
        </w:rPr>
        <w:t xml:space="preserve"> Проблемное обучение применяется в начальной школе и на уроках 5-11 классов. Игровые методы обучения (ролевые, деловые, и другие виды обучающих игр) применяются в начальной школе и на уроках русского языка, литературы, музыки. Результатом использования считаем: развитие взаимоответственности, способности </w:t>
      </w:r>
      <w:r w:rsidRPr="007C0EFC">
        <w:rPr>
          <w:rFonts w:ascii="Times New Roman" w:eastAsia="Arial" w:hAnsi="Times New Roman" w:cs="Times New Roman"/>
          <w:color w:val="000000"/>
        </w:rPr>
        <w:lastRenderedPageBreak/>
        <w:t xml:space="preserve">обучаться в силу собственных возможностей при поддержке своих товарищей и педагогов. </w:t>
      </w:r>
    </w:p>
    <w:p w:rsidR="0077739F" w:rsidRPr="007C0EFC" w:rsidRDefault="0077739F" w:rsidP="007C0EFC">
      <w:pPr>
        <w:autoSpaceDE/>
        <w:autoSpaceDN/>
        <w:adjustRightInd/>
        <w:ind w:right="-254" w:firstLine="0"/>
        <w:rPr>
          <w:rFonts w:ascii="Times New Roman" w:eastAsia="Arial" w:hAnsi="Times New Roman" w:cs="Times New Roman"/>
          <w:shd w:val="clear" w:color="auto" w:fill="FFFFFF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>1.6. Организация и проведение текущего контроля и промежуточной аттестации</w:t>
      </w:r>
      <w:r w:rsidRPr="007C0EFC">
        <w:rPr>
          <w:rFonts w:ascii="Times New Roman" w:eastAsia="Arial" w:hAnsi="Times New Roman" w:cs="Times New Roman"/>
          <w:color w:val="000000"/>
        </w:rPr>
        <w:t xml:space="preserve"> проводится в соответствии с Положением о формах, периодичности и порядке текущего контроля успеваемости и промежуточной аттестации обучающихся. http://komsomolsk.tomschool.ru</w:t>
      </w:r>
    </w:p>
    <w:p w:rsidR="00C158C7" w:rsidRPr="007C0EFC" w:rsidRDefault="0077739F" w:rsidP="007C0EFC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1.7. О подготовке обучающихся к ГИА, организация, проведение ГИА обучающихся и ее результатах. </w:t>
      </w:r>
      <w:r w:rsidR="00534525" w:rsidRPr="007C0EFC">
        <w:rPr>
          <w:rFonts w:ascii="Times New Roman" w:eastAsia="Arial" w:hAnsi="Times New Roman" w:cs="Times New Roman"/>
          <w:b/>
          <w:color w:val="000000"/>
        </w:rPr>
        <w:t xml:space="preserve"> </w:t>
      </w:r>
      <w:r w:rsidR="00534525" w:rsidRPr="007C0EFC">
        <w:rPr>
          <w:rFonts w:ascii="Times New Roman" w:eastAsia="Arial" w:hAnsi="Times New Roman" w:cs="Times New Roman"/>
          <w:color w:val="000000"/>
        </w:rPr>
        <w:t>В связи с эпидемией в 2020г. была отменена итоговая аттестация в 9 классе по основным предметам и предметам по выбору.</w:t>
      </w:r>
      <w:r w:rsidR="00C158C7" w:rsidRPr="007C0EFC">
        <w:rPr>
          <w:rFonts w:ascii="Times New Roman" w:eastAsia="Arial" w:hAnsi="Times New Roman" w:cs="Times New Roman"/>
          <w:color w:val="000000"/>
        </w:rPr>
        <w:t xml:space="preserve"> </w:t>
      </w:r>
    </w:p>
    <w:p w:rsidR="00C158C7" w:rsidRPr="007C0EFC" w:rsidRDefault="00C158C7" w:rsidP="007C0EFC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>11 класс сдавали экзамены те выпускники, кто решил поступать в высшие учебные заведения.</w:t>
      </w:r>
    </w:p>
    <w:p w:rsidR="00C158C7" w:rsidRPr="007C0EFC" w:rsidRDefault="00C158C7" w:rsidP="007C0EFC">
      <w:pPr>
        <w:widowControl/>
        <w:autoSpaceDE/>
        <w:autoSpaceDN/>
        <w:adjustRightInd/>
        <w:spacing w:line="276" w:lineRule="auto"/>
        <w:ind w:firstLine="0"/>
        <w:rPr>
          <w:rFonts w:ascii="Times New Roman" w:eastAsia="Times New Roman" w:hAnsi="Times New Roman" w:cs="Times New Roman"/>
        </w:rPr>
      </w:pP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1.8. Организация образовательной деятельности для лиц с </w:t>
      </w:r>
      <w:proofErr w:type="gramStart"/>
      <w:r w:rsidRPr="007C0EFC">
        <w:rPr>
          <w:rFonts w:ascii="Times New Roman" w:eastAsia="Arial" w:hAnsi="Times New Roman" w:cs="Times New Roman"/>
          <w:b/>
          <w:color w:val="000000"/>
        </w:rPr>
        <w:t>ограниченными</w:t>
      </w:r>
      <w:proofErr w:type="gramEnd"/>
      <w:r w:rsidRPr="007C0EFC">
        <w:rPr>
          <w:rFonts w:ascii="Times New Roman" w:eastAsia="Arial" w:hAnsi="Times New Roman" w:cs="Times New Roman"/>
          <w:b/>
          <w:color w:val="000000"/>
        </w:rPr>
        <w:t xml:space="preserve"> </w:t>
      </w:r>
    </w:p>
    <w:p w:rsidR="0077739F" w:rsidRPr="007C0EFC" w:rsidRDefault="0077739F" w:rsidP="007C0EFC">
      <w:pPr>
        <w:autoSpaceDE/>
        <w:autoSpaceDN/>
        <w:adjustRightInd/>
        <w:ind w:left="1036" w:right="-254" w:firstLine="0"/>
        <w:jc w:val="center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возможностями здоровья. </w:t>
      </w:r>
    </w:p>
    <w:p w:rsidR="001E3F30" w:rsidRPr="007C0EFC" w:rsidRDefault="001E3F30" w:rsidP="007C0EFC">
      <w:pPr>
        <w:pStyle w:val="a7"/>
        <w:widowControl/>
        <w:autoSpaceDE/>
        <w:autoSpaceDN/>
        <w:adjustRightInd/>
        <w:spacing w:after="200" w:line="276" w:lineRule="auto"/>
        <w:ind w:left="0" w:firstLine="0"/>
        <w:jc w:val="left"/>
        <w:rPr>
          <w:rFonts w:ascii="Times New Roman" w:hAnsi="Times New Roman" w:cs="Times New Roman"/>
          <w:b/>
        </w:rPr>
      </w:pPr>
      <w:r w:rsidRPr="007C0EFC">
        <w:rPr>
          <w:rFonts w:ascii="Times New Roman" w:hAnsi="Times New Roman" w:cs="Times New Roman"/>
          <w:b/>
        </w:rPr>
        <w:t xml:space="preserve">1.8.1. </w:t>
      </w:r>
      <w:proofErr w:type="gramStart"/>
      <w:r w:rsidRPr="007C0EFC">
        <w:rPr>
          <w:rFonts w:ascii="Times New Roman" w:hAnsi="Times New Roman" w:cs="Times New Roman"/>
          <w:b/>
        </w:rPr>
        <w:t>Обучающихся</w:t>
      </w:r>
      <w:proofErr w:type="gramEnd"/>
      <w:r w:rsidRPr="007C0EFC">
        <w:rPr>
          <w:rFonts w:ascii="Times New Roman" w:hAnsi="Times New Roman" w:cs="Times New Roman"/>
          <w:b/>
        </w:rPr>
        <w:t xml:space="preserve"> имеющих статус: </w:t>
      </w:r>
    </w:p>
    <w:p w:rsidR="001E3F30" w:rsidRPr="007C0EFC" w:rsidRDefault="001E3F30" w:rsidP="007C0EFC">
      <w:pPr>
        <w:pStyle w:val="a7"/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  <w:b/>
        </w:rPr>
      </w:pPr>
      <w:r w:rsidRPr="007C0EFC">
        <w:rPr>
          <w:rFonts w:ascii="Times New Roman" w:hAnsi="Times New Roman" w:cs="Times New Roman"/>
        </w:rPr>
        <w:t>ребенок – инвалид</w:t>
      </w:r>
      <w:r w:rsidRPr="007C0EFC">
        <w:rPr>
          <w:rFonts w:ascii="Times New Roman" w:hAnsi="Times New Roman" w:cs="Times New Roman"/>
          <w:b/>
        </w:rPr>
        <w:t xml:space="preserve">- </w:t>
      </w:r>
      <w:r w:rsidRPr="007C0EFC">
        <w:rPr>
          <w:rFonts w:ascii="Times New Roman" w:hAnsi="Times New Roman" w:cs="Times New Roman"/>
        </w:rPr>
        <w:t xml:space="preserve"> 5 чел. </w:t>
      </w:r>
    </w:p>
    <w:p w:rsidR="001E3F30" w:rsidRPr="007C0EFC" w:rsidRDefault="001E3F30" w:rsidP="007C0EFC">
      <w:pPr>
        <w:pStyle w:val="a7"/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  <w:b/>
        </w:rPr>
      </w:pPr>
      <w:r w:rsidRPr="007C0EFC">
        <w:rPr>
          <w:rFonts w:ascii="Times New Roman" w:hAnsi="Times New Roman" w:cs="Times New Roman"/>
        </w:rPr>
        <w:t>ОВЗ – 37 чел.</w:t>
      </w:r>
    </w:p>
    <w:p w:rsidR="001E3F30" w:rsidRPr="007C0EFC" w:rsidRDefault="001E3F30" w:rsidP="007C0EFC">
      <w:pPr>
        <w:pStyle w:val="a7"/>
        <w:widowControl/>
        <w:numPr>
          <w:ilvl w:val="0"/>
          <w:numId w:val="6"/>
        </w:numPr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  <w:b/>
        </w:rPr>
      </w:pPr>
      <w:r w:rsidRPr="007C0EFC">
        <w:rPr>
          <w:rFonts w:ascii="Times New Roman" w:hAnsi="Times New Roman" w:cs="Times New Roman"/>
        </w:rPr>
        <w:t xml:space="preserve">Общее количество </w:t>
      </w:r>
      <w:proofErr w:type="gramStart"/>
      <w:r w:rsidRPr="007C0EFC">
        <w:rPr>
          <w:rFonts w:ascii="Times New Roman" w:hAnsi="Times New Roman" w:cs="Times New Roman"/>
        </w:rPr>
        <w:t>обучающихся</w:t>
      </w:r>
      <w:proofErr w:type="gramEnd"/>
      <w:r w:rsidRPr="007C0EFC">
        <w:rPr>
          <w:rFonts w:ascii="Times New Roman" w:hAnsi="Times New Roman" w:cs="Times New Roman"/>
        </w:rPr>
        <w:t xml:space="preserve"> имеющих заключение ПМПК: 42 человека.+ 1 справка о консультации.</w:t>
      </w:r>
    </w:p>
    <w:p w:rsidR="001E3F30" w:rsidRPr="007C0EFC" w:rsidRDefault="001E3F30" w:rsidP="007C0EFC">
      <w:pPr>
        <w:pStyle w:val="a7"/>
        <w:widowControl/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  <w:b/>
        </w:rPr>
      </w:pPr>
      <w:r w:rsidRPr="007C0EFC">
        <w:rPr>
          <w:rFonts w:ascii="Times New Roman" w:hAnsi="Times New Roman" w:cs="Times New Roman"/>
          <w:b/>
        </w:rPr>
        <w:t xml:space="preserve">1.8.2. </w:t>
      </w:r>
      <w:proofErr w:type="gramStart"/>
      <w:r w:rsidRPr="007C0EFC">
        <w:rPr>
          <w:rFonts w:ascii="Times New Roman" w:hAnsi="Times New Roman" w:cs="Times New Roman"/>
          <w:b/>
        </w:rPr>
        <w:t>Обучающиеся</w:t>
      </w:r>
      <w:proofErr w:type="gramEnd"/>
      <w:r w:rsidRPr="007C0EFC">
        <w:rPr>
          <w:rFonts w:ascii="Times New Roman" w:hAnsi="Times New Roman" w:cs="Times New Roman"/>
          <w:b/>
        </w:rPr>
        <w:t xml:space="preserve"> по программе:</w:t>
      </w:r>
    </w:p>
    <w:p w:rsidR="001E3F30" w:rsidRPr="007C0EFC" w:rsidRDefault="001E3F30" w:rsidP="007C0EFC">
      <w:pPr>
        <w:pStyle w:val="a7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7C0EFC">
        <w:rPr>
          <w:rFonts w:ascii="Times New Roman" w:hAnsi="Times New Roman" w:cs="Times New Roman"/>
        </w:rPr>
        <w:t>АООП НОО для обучающихся с ЗПР ( с учетом варианта 7.2. по ФГОС обучающихся с ОВЗ) -28чел.</w:t>
      </w:r>
      <w:proofErr w:type="gramStart"/>
      <w:r w:rsidRPr="007C0EFC">
        <w:rPr>
          <w:rFonts w:ascii="Times New Roman" w:hAnsi="Times New Roman" w:cs="Times New Roman"/>
        </w:rPr>
        <w:t xml:space="preserve"> .</w:t>
      </w:r>
      <w:proofErr w:type="gramEnd"/>
    </w:p>
    <w:p w:rsidR="007C0EFC" w:rsidRDefault="001E3F30" w:rsidP="007C0EFC">
      <w:pPr>
        <w:pStyle w:val="a7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</w:rPr>
      </w:pPr>
      <w:proofErr w:type="gramStart"/>
      <w:r w:rsidRPr="007C0EFC">
        <w:rPr>
          <w:rFonts w:ascii="Times New Roman" w:hAnsi="Times New Roman" w:cs="Times New Roman"/>
        </w:rPr>
        <w:t xml:space="preserve">АООП НОО для обучающихся с нарушениями речи (вариант 5.1 по ФГОС обучающихся с ОВЗ в классе с детьми без ограничения здоровья – 1 чел. </w:t>
      </w:r>
      <w:proofErr w:type="gramEnd"/>
    </w:p>
    <w:p w:rsidR="001E3F30" w:rsidRPr="007C0EFC" w:rsidRDefault="001E3F30" w:rsidP="007C0EFC">
      <w:pPr>
        <w:pStyle w:val="a7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</w:rPr>
      </w:pPr>
      <w:proofErr w:type="gramStart"/>
      <w:r w:rsidRPr="007C0EFC">
        <w:rPr>
          <w:rFonts w:ascii="Times New Roman" w:hAnsi="Times New Roman" w:cs="Times New Roman"/>
        </w:rPr>
        <w:t>АОП ООО для детей со смешанными расстройствами учебных навыков (с учетом варианта 7.1.</w:t>
      </w:r>
      <w:proofErr w:type="gramEnd"/>
      <w:r w:rsidRPr="007C0EFC">
        <w:rPr>
          <w:rFonts w:ascii="Times New Roman" w:hAnsi="Times New Roman" w:cs="Times New Roman"/>
        </w:rPr>
        <w:t xml:space="preserve"> </w:t>
      </w:r>
      <w:proofErr w:type="gramStart"/>
      <w:r w:rsidRPr="007C0EFC">
        <w:rPr>
          <w:rFonts w:ascii="Times New Roman" w:hAnsi="Times New Roman" w:cs="Times New Roman"/>
        </w:rPr>
        <w:t>ФГОС НОО обучающихся) -1чел</w:t>
      </w:r>
      <w:r w:rsidR="007C0EFC">
        <w:rPr>
          <w:rFonts w:ascii="Times New Roman" w:hAnsi="Times New Roman" w:cs="Times New Roman"/>
        </w:rPr>
        <w:t>.</w:t>
      </w:r>
      <w:proofErr w:type="gramEnd"/>
    </w:p>
    <w:p w:rsidR="001E3F30" w:rsidRPr="007C0EFC" w:rsidRDefault="001E3F30" w:rsidP="007C0EFC">
      <w:pPr>
        <w:pStyle w:val="a7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</w:rPr>
      </w:pPr>
      <w:proofErr w:type="gramStart"/>
      <w:r w:rsidRPr="007C0EFC">
        <w:rPr>
          <w:rFonts w:ascii="Times New Roman" w:hAnsi="Times New Roman" w:cs="Times New Roman"/>
        </w:rPr>
        <w:t>АООП для обучающихся с легкой  умственной отсталостью (интеллектуальными нарушениями) основной ступени обучения (вариант 1 по ФГОС обучающихся с УО (интеллектуа</w:t>
      </w:r>
      <w:r w:rsidR="007C0EFC">
        <w:rPr>
          <w:rFonts w:ascii="Times New Roman" w:hAnsi="Times New Roman" w:cs="Times New Roman"/>
        </w:rPr>
        <w:t xml:space="preserve">льными нарушениями). – 1 чел., </w:t>
      </w:r>
      <w:proofErr w:type="gramEnd"/>
    </w:p>
    <w:p w:rsidR="001E3F30" w:rsidRPr="007C0EFC" w:rsidRDefault="001E3F30" w:rsidP="007C0EFC">
      <w:pPr>
        <w:pStyle w:val="a7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7C0EFC">
        <w:rPr>
          <w:rFonts w:ascii="Times New Roman" w:hAnsi="Times New Roman" w:cs="Times New Roman"/>
        </w:rPr>
        <w:t>СИПР на основе АООП для обучающихся с ТМНР (вариант 6.4. по ФГОС обучающихся с ОВЗ). – 1 чел.</w:t>
      </w:r>
    </w:p>
    <w:p w:rsidR="001E3F30" w:rsidRPr="007C0EFC" w:rsidRDefault="001E3F30" w:rsidP="007C0EFC">
      <w:pPr>
        <w:pStyle w:val="a7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7C0EFC">
        <w:rPr>
          <w:rFonts w:ascii="Times New Roman" w:hAnsi="Times New Roman" w:cs="Times New Roman"/>
        </w:rPr>
        <w:t>АООП для обучающихся с умственной отсталостью (интеллектуальными нарушениями) легкой степени (вариант 1 по ФГОС обучающихся с У</w:t>
      </w:r>
      <w:proofErr w:type="gramStart"/>
      <w:r w:rsidRPr="007C0EFC">
        <w:rPr>
          <w:rFonts w:ascii="Times New Roman" w:hAnsi="Times New Roman" w:cs="Times New Roman"/>
        </w:rPr>
        <w:t>О(</w:t>
      </w:r>
      <w:proofErr w:type="gramEnd"/>
      <w:r w:rsidRPr="007C0EFC">
        <w:rPr>
          <w:rFonts w:ascii="Times New Roman" w:hAnsi="Times New Roman" w:cs="Times New Roman"/>
        </w:rPr>
        <w:t xml:space="preserve"> с интеллектуальными нарушениями). – 1 чел. </w:t>
      </w:r>
    </w:p>
    <w:p w:rsidR="001E3F30" w:rsidRPr="007C0EFC" w:rsidRDefault="001E3F30" w:rsidP="007C0EFC">
      <w:pPr>
        <w:pStyle w:val="a7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</w:rPr>
      </w:pPr>
      <w:proofErr w:type="gramStart"/>
      <w:r w:rsidRPr="007C0EFC">
        <w:rPr>
          <w:rFonts w:ascii="Times New Roman" w:hAnsi="Times New Roman" w:cs="Times New Roman"/>
        </w:rPr>
        <w:t>СИПР на основе АООП для обучающихся с УО</w:t>
      </w:r>
      <w:r w:rsidR="007C0EFC">
        <w:rPr>
          <w:rFonts w:ascii="Times New Roman" w:hAnsi="Times New Roman" w:cs="Times New Roman"/>
        </w:rPr>
        <w:t xml:space="preserve"> </w:t>
      </w:r>
      <w:r w:rsidRPr="007C0EFC">
        <w:rPr>
          <w:rFonts w:ascii="Times New Roman" w:hAnsi="Times New Roman" w:cs="Times New Roman"/>
        </w:rPr>
        <w:t>(интеллектуальными нарушениями) умеренной степени (вариант 2 по ФГ</w:t>
      </w:r>
      <w:r w:rsidR="007C0EFC">
        <w:rPr>
          <w:rFonts w:ascii="Times New Roman" w:hAnsi="Times New Roman" w:cs="Times New Roman"/>
        </w:rPr>
        <w:t xml:space="preserve">ОС обучающихся с УО.  – 1 чел. </w:t>
      </w:r>
      <w:proofErr w:type="gramEnd"/>
    </w:p>
    <w:p w:rsidR="001E3F30" w:rsidRPr="007C0EFC" w:rsidRDefault="001E3F30" w:rsidP="007C0EFC">
      <w:pPr>
        <w:pStyle w:val="a7"/>
        <w:widowControl/>
        <w:numPr>
          <w:ilvl w:val="0"/>
          <w:numId w:val="7"/>
        </w:numPr>
        <w:autoSpaceDE/>
        <w:autoSpaceDN/>
        <w:adjustRightInd/>
        <w:spacing w:after="200" w:line="276" w:lineRule="auto"/>
        <w:ind w:left="0" w:firstLine="0"/>
        <w:rPr>
          <w:rFonts w:ascii="Times New Roman" w:hAnsi="Times New Roman" w:cs="Times New Roman"/>
        </w:rPr>
      </w:pPr>
      <w:r w:rsidRPr="007C0EFC">
        <w:rPr>
          <w:rFonts w:ascii="Times New Roman" w:hAnsi="Times New Roman" w:cs="Times New Roman"/>
        </w:rPr>
        <w:t xml:space="preserve">АООП НОО для обучающихся с ЗПР </w:t>
      </w:r>
      <w:proofErr w:type="gramStart"/>
      <w:r w:rsidRPr="007C0EFC">
        <w:rPr>
          <w:rFonts w:ascii="Times New Roman" w:hAnsi="Times New Roman" w:cs="Times New Roman"/>
        </w:rPr>
        <w:t xml:space="preserve">( </w:t>
      </w:r>
      <w:proofErr w:type="gramEnd"/>
      <w:r w:rsidRPr="007C0EFC">
        <w:rPr>
          <w:rFonts w:ascii="Times New Roman" w:hAnsi="Times New Roman" w:cs="Times New Roman"/>
        </w:rPr>
        <w:t>с учетом варианта 7.2. по ФГОС обучающихся с ОВЗ) – 8 чел.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2. Оценка системы управления образовательной организации. 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2.1. Обеспечение открытости и доступности информации об образовательном учреждении. 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 xml:space="preserve">Вся информация о школе расположена на официальном сайте МБОУ </w:t>
      </w:r>
      <w:r w:rsidR="0039251C" w:rsidRPr="007C0EFC">
        <w:rPr>
          <w:rFonts w:ascii="Times New Roman" w:eastAsia="Arial" w:hAnsi="Times New Roman" w:cs="Times New Roman"/>
          <w:color w:val="000000"/>
        </w:rPr>
        <w:t xml:space="preserve">Комсомольская СОШ </w:t>
      </w:r>
      <w:hyperlink r:id="rId7" w:tgtFrame="_blank" w:history="1">
        <w:r w:rsidRPr="007C0EFC">
          <w:rPr>
            <w:rFonts w:ascii="Times New Roman" w:eastAsia="Arial" w:hAnsi="Times New Roman" w:cs="Times New Roman"/>
            <w:color w:val="0000FF"/>
            <w:u w:val="single"/>
            <w:shd w:val="clear" w:color="auto" w:fill="FFFFFF"/>
          </w:rPr>
          <w:t>http://komsomolsk.tomschool.ru</w:t>
        </w:r>
        <w:proofErr w:type="gramStart"/>
        <w:r w:rsidRPr="007C0EFC">
          <w:rPr>
            <w:rFonts w:ascii="Times New Roman" w:eastAsia="Arial" w:hAnsi="Times New Roman" w:cs="Times New Roman"/>
            <w:color w:val="0000FF"/>
            <w:u w:val="single"/>
            <w:shd w:val="clear" w:color="auto" w:fill="FFFFFF"/>
          </w:rPr>
          <w:t>/</w:t>
        </w:r>
      </w:hyperlink>
      <w:r w:rsidRPr="007C0EFC">
        <w:rPr>
          <w:rFonts w:ascii="Times New Roman" w:eastAsia="Arial" w:hAnsi="Times New Roman" w:cs="Times New Roman"/>
          <w:color w:val="000000"/>
        </w:rPr>
        <w:t xml:space="preserve"> В</w:t>
      </w:r>
      <w:proofErr w:type="gramEnd"/>
      <w:r w:rsidRPr="007C0EFC">
        <w:rPr>
          <w:rFonts w:ascii="Times New Roman" w:eastAsia="Arial" w:hAnsi="Times New Roman" w:cs="Times New Roman"/>
          <w:color w:val="000000"/>
        </w:rPr>
        <w:t xml:space="preserve"> школе единая локальная сеть с доступом в Интернет, охватывающая все кабинеты 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2.2. Оценка эффективности государственно-общественного управления в образовательной организации. </w:t>
      </w:r>
    </w:p>
    <w:p w:rsidR="0077739F" w:rsidRPr="007C0EFC" w:rsidRDefault="0077739F" w:rsidP="007C0EFC">
      <w:pPr>
        <w:autoSpaceDE/>
        <w:autoSpaceDN/>
        <w:adjustRightInd/>
        <w:ind w:right="-254" w:firstLine="0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 xml:space="preserve">Управление школой носит государственно-общественный характер и осуществляется на </w:t>
      </w:r>
      <w:r w:rsidRPr="007C0EFC">
        <w:rPr>
          <w:rFonts w:ascii="Times New Roman" w:eastAsia="Arial" w:hAnsi="Times New Roman" w:cs="Times New Roman"/>
          <w:color w:val="000000"/>
        </w:rPr>
        <w:lastRenderedPageBreak/>
        <w:t xml:space="preserve">принципах единоначалия и самоуправления. Единоначалие представляет директор. Государственно-общественное управление - Управляющий совет Учреждения. </w:t>
      </w:r>
      <w:proofErr w:type="gramStart"/>
      <w:r w:rsidRPr="007C0EFC">
        <w:rPr>
          <w:rFonts w:ascii="Times New Roman" w:eastAsia="Arial" w:hAnsi="Times New Roman" w:cs="Times New Roman"/>
          <w:color w:val="000000"/>
        </w:rPr>
        <w:t xml:space="preserve">На сегодняшний день Управляющий совет выстроил следующую схему взаимодействия с Родительским комитетом, Советом школьников, Педагогическим советом и местным сообществом: - выдвижение проблем, озвучивание интересов школьников, родителей, педагогов на классных собраниях и заседаниях родительского комитета; - дальнейшее их обсуждение на совете школьников и/или заседаниях родительского комитета; - разработка проекта решения проблемы и его обсуждение на уровне директора и Управляющего совета. </w:t>
      </w:r>
      <w:r w:rsidRPr="007C0EFC">
        <w:rPr>
          <w:rFonts w:ascii="Times New Roman" w:eastAsia="Arial" w:hAnsi="Times New Roman" w:cs="Times New Roman"/>
          <w:b/>
          <w:color w:val="000000"/>
        </w:rPr>
        <w:t>2.3.</w:t>
      </w:r>
      <w:proofErr w:type="gramEnd"/>
      <w:r w:rsidRPr="007C0EFC">
        <w:rPr>
          <w:rFonts w:ascii="Times New Roman" w:eastAsia="Arial" w:hAnsi="Times New Roman" w:cs="Times New Roman"/>
          <w:b/>
          <w:color w:val="000000"/>
        </w:rPr>
        <w:t xml:space="preserve"> Основные достижения школы: </w:t>
      </w:r>
    </w:p>
    <w:p w:rsidR="0077739F" w:rsidRPr="007C0EFC" w:rsidRDefault="0077739F" w:rsidP="007C0EFC">
      <w:pPr>
        <w:autoSpaceDE/>
        <w:autoSpaceDN/>
        <w:adjustRightInd/>
        <w:ind w:right="-254" w:firstLine="0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>1 Лестница успеха</w:t>
      </w:r>
    </w:p>
    <w:p w:rsidR="00007070" w:rsidRPr="007C0EFC" w:rsidRDefault="0077739F" w:rsidP="007C0EFC">
      <w:pPr>
        <w:autoSpaceDE/>
        <w:autoSpaceDN/>
        <w:adjustRightInd/>
        <w:ind w:right="-254" w:firstLine="0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 xml:space="preserve">2 Ученик года. </w:t>
      </w:r>
    </w:p>
    <w:p w:rsidR="0077739F" w:rsidRPr="007C0EFC" w:rsidRDefault="0077739F" w:rsidP="007C0EFC">
      <w:pPr>
        <w:autoSpaceDE/>
        <w:autoSpaceDN/>
        <w:adjustRightInd/>
        <w:ind w:right="-254" w:firstLine="0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>В данных муниципальных  мероприятиях обучающие нашей школы заняли первые места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2.4. Использование </w:t>
      </w:r>
      <w:proofErr w:type="gramStart"/>
      <w:r w:rsidRPr="007C0EFC">
        <w:rPr>
          <w:rFonts w:ascii="Times New Roman" w:eastAsia="Arial" w:hAnsi="Times New Roman" w:cs="Times New Roman"/>
          <w:b/>
          <w:color w:val="000000"/>
        </w:rPr>
        <w:t>ИКТ-технологий</w:t>
      </w:r>
      <w:proofErr w:type="gramEnd"/>
      <w:r w:rsidRPr="007C0EFC">
        <w:rPr>
          <w:rFonts w:ascii="Times New Roman" w:eastAsia="Arial" w:hAnsi="Times New Roman" w:cs="Times New Roman"/>
          <w:b/>
          <w:color w:val="000000"/>
        </w:rPr>
        <w:t xml:space="preserve"> в управлении:</w:t>
      </w:r>
    </w:p>
    <w:p w:rsidR="00FA3BF4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>Школа зарегистрирована в АИС «</w:t>
      </w:r>
      <w:proofErr w:type="gramStart"/>
      <w:r w:rsidRPr="007C0EFC">
        <w:rPr>
          <w:rFonts w:ascii="Times New Roman" w:eastAsia="Arial" w:hAnsi="Times New Roman" w:cs="Times New Roman"/>
          <w:color w:val="000000"/>
        </w:rPr>
        <w:t>Е-</w:t>
      </w:r>
      <w:proofErr w:type="gramEnd"/>
      <w:r w:rsidRPr="007C0EFC">
        <w:rPr>
          <w:rFonts w:ascii="Times New Roman" w:eastAsia="Arial" w:hAnsi="Times New Roman" w:cs="Times New Roman"/>
          <w:color w:val="000000"/>
        </w:rPr>
        <w:t xml:space="preserve"> услуги. Образование», «Зачисление», «Контингент», «Учебник»</w:t>
      </w:r>
      <w:r w:rsidR="0039251C" w:rsidRPr="007C0EFC">
        <w:rPr>
          <w:rFonts w:ascii="Times New Roman" w:eastAsia="Arial" w:hAnsi="Times New Roman" w:cs="Times New Roman"/>
          <w:color w:val="000000"/>
        </w:rPr>
        <w:t>, АИС</w:t>
      </w:r>
      <w:proofErr w:type="gramStart"/>
      <w:r w:rsidR="0039251C" w:rsidRPr="007C0EFC">
        <w:rPr>
          <w:rFonts w:ascii="Times New Roman" w:eastAsia="Arial" w:hAnsi="Times New Roman" w:cs="Times New Roman"/>
          <w:color w:val="000000"/>
        </w:rPr>
        <w:t>«С</w:t>
      </w:r>
      <w:proofErr w:type="gramEnd"/>
      <w:r w:rsidR="0039251C" w:rsidRPr="007C0EFC">
        <w:rPr>
          <w:rFonts w:ascii="Times New Roman" w:eastAsia="Arial" w:hAnsi="Times New Roman" w:cs="Times New Roman"/>
          <w:color w:val="000000"/>
        </w:rPr>
        <w:t>етевой город. Образование»</w:t>
      </w:r>
      <w:r w:rsidRPr="007C0EFC">
        <w:rPr>
          <w:rFonts w:ascii="Times New Roman" w:eastAsia="Arial" w:hAnsi="Times New Roman" w:cs="Times New Roman"/>
          <w:color w:val="000000"/>
        </w:rPr>
        <w:t>. В 20</w:t>
      </w:r>
      <w:r w:rsidR="0039251C" w:rsidRPr="007C0EFC">
        <w:rPr>
          <w:rFonts w:ascii="Times New Roman" w:eastAsia="Arial" w:hAnsi="Times New Roman" w:cs="Times New Roman"/>
          <w:color w:val="000000"/>
        </w:rPr>
        <w:t>20</w:t>
      </w:r>
      <w:r w:rsidRPr="007C0EFC">
        <w:rPr>
          <w:rFonts w:ascii="Times New Roman" w:eastAsia="Arial" w:hAnsi="Times New Roman" w:cs="Times New Roman"/>
          <w:color w:val="000000"/>
        </w:rPr>
        <w:t xml:space="preserve"> году размещены все сведения о выданных </w:t>
      </w:r>
      <w:proofErr w:type="gramStart"/>
      <w:r w:rsidRPr="007C0EFC">
        <w:rPr>
          <w:rFonts w:ascii="Times New Roman" w:eastAsia="Arial" w:hAnsi="Times New Roman" w:cs="Times New Roman"/>
          <w:color w:val="000000"/>
        </w:rPr>
        <w:t>документах</w:t>
      </w:r>
      <w:proofErr w:type="gramEnd"/>
      <w:r w:rsidRPr="007C0EFC">
        <w:rPr>
          <w:rFonts w:ascii="Times New Roman" w:eastAsia="Arial" w:hAnsi="Times New Roman" w:cs="Times New Roman"/>
          <w:color w:val="000000"/>
        </w:rPr>
        <w:t xml:space="preserve"> об образовании в ФИС ФРДО. Школа имеет защищенный канал связи с ЦОКО ТОИПКРО и работает с системой «Паспорт школы». 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2.5. </w:t>
      </w:r>
      <w:proofErr w:type="gramStart"/>
      <w:r w:rsidRPr="007C0EFC">
        <w:rPr>
          <w:rFonts w:ascii="Times New Roman" w:eastAsia="Arial" w:hAnsi="Times New Roman" w:cs="Times New Roman"/>
          <w:b/>
          <w:color w:val="000000"/>
        </w:rPr>
        <w:t>Участии</w:t>
      </w:r>
      <w:proofErr w:type="gramEnd"/>
      <w:r w:rsidRPr="007C0EFC">
        <w:rPr>
          <w:rFonts w:ascii="Times New Roman" w:eastAsia="Arial" w:hAnsi="Times New Roman" w:cs="Times New Roman"/>
          <w:b/>
          <w:color w:val="000000"/>
        </w:rPr>
        <w:t xml:space="preserve"> в инновационной деятельности. 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2.5. Диссеминация опыта работы школы на различных уровнях: </w:t>
      </w:r>
      <w:hyperlink r:id="rId8" w:tgtFrame="_blank" w:history="1">
        <w:r w:rsidRPr="007C0EFC">
          <w:rPr>
            <w:rFonts w:ascii="Times New Roman" w:eastAsia="Arial" w:hAnsi="Times New Roman" w:cs="Times New Roman"/>
            <w:color w:val="0000FF"/>
            <w:u w:val="single"/>
            <w:shd w:val="clear" w:color="auto" w:fill="FFFFFF"/>
          </w:rPr>
          <w:t>http://komsomolsk.tomschool.ru/</w:t>
        </w:r>
      </w:hyperlink>
    </w:p>
    <w:p w:rsidR="0077739F" w:rsidRPr="007C0EFC" w:rsidRDefault="0077739F" w:rsidP="007C0EFC">
      <w:pPr>
        <w:widowControl/>
        <w:numPr>
          <w:ilvl w:val="0"/>
          <w:numId w:val="3"/>
        </w:numPr>
        <w:autoSpaceDE/>
        <w:autoSpaceDN/>
        <w:adjustRightInd/>
        <w:spacing w:after="200" w:line="276" w:lineRule="auto"/>
        <w:jc w:val="left"/>
        <w:textAlignment w:val="baseline"/>
        <w:rPr>
          <w:rFonts w:ascii="Times New Roman" w:eastAsia="Times New Roman" w:hAnsi="Times New Roman" w:cs="Times New Roman"/>
        </w:rPr>
      </w:pPr>
      <w:r w:rsidRPr="007C0EFC">
        <w:rPr>
          <w:rFonts w:ascii="Times New Roman" w:eastAsia="Times New Roman" w:hAnsi="Times New Roman" w:cs="Times New Roman"/>
          <w:bCs/>
        </w:rPr>
        <w:t xml:space="preserve">Личностные достижения </w:t>
      </w:r>
      <w:proofErr w:type="gramStart"/>
      <w:r w:rsidRPr="007C0EFC">
        <w:rPr>
          <w:rFonts w:ascii="Times New Roman" w:eastAsia="Times New Roman" w:hAnsi="Times New Roman" w:cs="Times New Roman"/>
          <w:bCs/>
        </w:rPr>
        <w:t>обучающихся</w:t>
      </w:r>
      <w:proofErr w:type="gramEnd"/>
      <w:r w:rsidRPr="007C0EFC">
        <w:rPr>
          <w:rFonts w:ascii="Times New Roman" w:eastAsia="Times New Roman" w:hAnsi="Times New Roman" w:cs="Times New Roman"/>
          <w:bCs/>
        </w:rPr>
        <w:t xml:space="preserve"> в учебной деятельности </w:t>
      </w:r>
      <w:r w:rsidR="0039251C" w:rsidRPr="007C0EFC">
        <w:rPr>
          <w:rFonts w:ascii="Times New Roman" w:eastAsia="Times New Roman" w:hAnsi="Times New Roman" w:cs="Times New Roman"/>
        </w:rPr>
        <w:t>–</w:t>
      </w:r>
      <w:r w:rsidRPr="007C0EFC">
        <w:rPr>
          <w:rFonts w:ascii="Times New Roman" w:eastAsia="Times New Roman" w:hAnsi="Times New Roman" w:cs="Times New Roman"/>
        </w:rPr>
        <w:t xml:space="preserve"> очные</w:t>
      </w:r>
    </w:p>
    <w:tbl>
      <w:tblPr>
        <w:tblW w:w="1024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44"/>
        <w:gridCol w:w="1843"/>
        <w:gridCol w:w="1417"/>
        <w:gridCol w:w="1843"/>
        <w:gridCol w:w="1701"/>
        <w:gridCol w:w="1593"/>
      </w:tblGrid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7C0EFC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0EFC">
              <w:rPr>
                <w:rFonts w:ascii="Times New Roman" w:hAnsi="Times New Roman" w:cs="Times New Roman"/>
                <w:b/>
              </w:rPr>
              <w:t>название конкурса - уровень</w:t>
            </w:r>
          </w:p>
        </w:tc>
        <w:tc>
          <w:tcPr>
            <w:tcW w:w="1417" w:type="dxa"/>
          </w:tcPr>
          <w:p w:rsidR="0039251C" w:rsidRPr="007C0EFC" w:rsidRDefault="0039251C" w:rsidP="007C0EF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0EFC">
              <w:rPr>
                <w:rFonts w:ascii="Times New Roman" w:hAnsi="Times New Roman" w:cs="Times New Roman"/>
                <w:b/>
              </w:rPr>
              <w:t>Результат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0EFC">
              <w:rPr>
                <w:rFonts w:ascii="Times New Roman" w:hAnsi="Times New Roman" w:cs="Times New Roman"/>
                <w:b/>
              </w:rPr>
              <w:t>ФИ обучающихся</w:t>
            </w:r>
          </w:p>
          <w:p w:rsidR="0039251C" w:rsidRPr="007C0EFC" w:rsidRDefault="0039251C" w:rsidP="007C0EF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0EFC">
              <w:rPr>
                <w:rFonts w:ascii="Times New Roman" w:hAnsi="Times New Roman" w:cs="Times New Roman"/>
                <w:b/>
              </w:rPr>
              <w:t>-класс</w:t>
            </w:r>
          </w:p>
        </w:tc>
        <w:tc>
          <w:tcPr>
            <w:tcW w:w="1701" w:type="dxa"/>
          </w:tcPr>
          <w:p w:rsidR="0039251C" w:rsidRPr="007C0EFC" w:rsidRDefault="0039251C" w:rsidP="007C0EF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0EFC">
              <w:rPr>
                <w:rFonts w:ascii="Times New Roman" w:hAnsi="Times New Roman" w:cs="Times New Roman"/>
                <w:b/>
              </w:rPr>
              <w:t>название конкурса - уровень</w:t>
            </w:r>
          </w:p>
        </w:tc>
        <w:tc>
          <w:tcPr>
            <w:tcW w:w="1593" w:type="dxa"/>
          </w:tcPr>
          <w:p w:rsidR="0039251C" w:rsidRPr="007C0EFC" w:rsidRDefault="0039251C" w:rsidP="007C0EFC">
            <w:pPr>
              <w:ind w:firstLine="0"/>
              <w:rPr>
                <w:rFonts w:ascii="Times New Roman" w:hAnsi="Times New Roman" w:cs="Times New Roman"/>
                <w:b/>
              </w:rPr>
            </w:pPr>
            <w:r w:rsidRPr="007C0EFC">
              <w:rPr>
                <w:rFonts w:ascii="Times New Roman" w:hAnsi="Times New Roman" w:cs="Times New Roman"/>
                <w:b/>
              </w:rPr>
              <w:t>Результат</w:t>
            </w: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Войнич Т.А.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Всероссийский конкурс Ушинского “Лучшая методическая разработка “</w:t>
            </w:r>
          </w:p>
        </w:tc>
        <w:tc>
          <w:tcPr>
            <w:tcW w:w="1417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диплом 2 степени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1.Гасанова Тамилла 10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2. Комарова Диана 8</w:t>
            </w:r>
          </w:p>
        </w:tc>
        <w:tc>
          <w:tcPr>
            <w:tcW w:w="1701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 xml:space="preserve">Всероссийский 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“Олимпис”</w:t>
            </w:r>
          </w:p>
        </w:tc>
        <w:tc>
          <w:tcPr>
            <w:tcW w:w="159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Жариков Денис 10</w:t>
            </w:r>
          </w:p>
        </w:tc>
        <w:tc>
          <w:tcPr>
            <w:tcW w:w="1701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Всероссийская олимпиада “Синий бегемот”</w:t>
            </w:r>
          </w:p>
        </w:tc>
        <w:tc>
          <w:tcPr>
            <w:tcW w:w="159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диплом 1 степени</w:t>
            </w: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Сафронова А.П.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7C0EFC">
              <w:rPr>
                <w:rFonts w:ascii="Times New Roman" w:hAnsi="Times New Roman" w:cs="Times New Roman"/>
              </w:rPr>
              <w:t>муниципальный</w:t>
            </w:r>
            <w:proofErr w:type="gramEnd"/>
            <w:r w:rsidRPr="007C0EFC">
              <w:rPr>
                <w:rFonts w:ascii="Times New Roman" w:hAnsi="Times New Roman" w:cs="Times New Roman"/>
              </w:rPr>
              <w:t xml:space="preserve"> Уроки будущего</w:t>
            </w:r>
          </w:p>
        </w:tc>
        <w:tc>
          <w:tcPr>
            <w:tcW w:w="1417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диплом призера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Нутрихина В.М.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1.Региональный этап Всероссийского конкурса педагогических работников “Воспитать человека”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 xml:space="preserve">2. Муниципальный фестиваль открытых уроков “4К современного </w:t>
            </w:r>
            <w:r w:rsidRPr="007C0EFC">
              <w:rPr>
                <w:rFonts w:ascii="Times New Roman" w:hAnsi="Times New Roman" w:cs="Times New Roman"/>
              </w:rPr>
              <w:lastRenderedPageBreak/>
              <w:t>ребенка: формирование и оценка на уроке”.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3. Онлайн марафон “Мы против курения”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 xml:space="preserve">4.Фестиваль открытых социальных проектов “Мой выбор-20” 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5. муниципальный марафон бизнес идей “Я б в предприниматели пошел”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6. Муниципальный конкурс портфолио школьной символики “Символика школьного государства.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7. Муниципальный конкурс школьных СМИ</w:t>
            </w:r>
          </w:p>
        </w:tc>
        <w:tc>
          <w:tcPr>
            <w:tcW w:w="1417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lastRenderedPageBreak/>
              <w:t>1.сертификат участника.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2. сертификат участника.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3. Благодарственное письмо за организацию марафона.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4. 1 место.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5. 3 место.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6. 1 место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7. 3 место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lastRenderedPageBreak/>
              <w:t>1.Голанова Алина,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9 класс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2.Комарова Диана, 8 класс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3. Лежнина Екатерина, 10 класс; Царева Ксения, 6 класс; Курносова Виктория, 7 класс; Радевич Виктория, 9 класс; Комарова Диана, 8 класс; Голанова Алина, 9 класс.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4. Комарова Диана, 8 класс; Радевич Виктория, 9 класс; Голанова Алина, 9 класс.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5.Комарова Диана, 8 класс; Радевич Виктория, 9 класс; Голанова Алина, 9 класс.</w:t>
            </w:r>
          </w:p>
        </w:tc>
        <w:tc>
          <w:tcPr>
            <w:tcW w:w="1701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lastRenderedPageBreak/>
              <w:t>1.Районный конкурс для старшеклассников “Молодые лидеры России”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 xml:space="preserve">2. Районный проект “Копилка </w:t>
            </w:r>
            <w:r w:rsidRPr="007C0EFC">
              <w:rPr>
                <w:rFonts w:ascii="Times New Roman" w:hAnsi="Times New Roman" w:cs="Times New Roman"/>
              </w:rPr>
              <w:lastRenderedPageBreak/>
              <w:t>добрых дел”, посвященный 75 - летию Победы в Великой Отечественной войне.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3.Онлайн марафон “Мы против курения”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4.Фестиваль открытых социальных проектов “Мой выбор-20”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5. Муниципальный марафон бизнес идей “Я б в предприниматели пошел”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lastRenderedPageBreak/>
              <w:t>1.диплом участника.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3 место в номинации “Творческая письменная работа”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 xml:space="preserve">2.Благодарственное письмо за большой личный вклад в </w:t>
            </w:r>
            <w:r w:rsidRPr="007C0EFC">
              <w:rPr>
                <w:rFonts w:ascii="Times New Roman" w:hAnsi="Times New Roman" w:cs="Times New Roman"/>
              </w:rPr>
              <w:lastRenderedPageBreak/>
              <w:t>развитие волонтерского движения Первомайского района. (И.А. Скирточенко/Н.А. Кротова).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3. Участие.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4. 1 место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5. 3 место.</w:t>
            </w: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lastRenderedPageBreak/>
              <w:t xml:space="preserve">Байцева Е.А. 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proofErr w:type="gramStart"/>
            <w:r w:rsidRPr="007C0EFC">
              <w:rPr>
                <w:rFonts w:ascii="Times New Roman" w:hAnsi="Times New Roman" w:cs="Times New Roman"/>
              </w:rPr>
              <w:t>региональный</w:t>
            </w:r>
            <w:proofErr w:type="gramEnd"/>
            <w:r w:rsidRPr="007C0EFC">
              <w:rPr>
                <w:rFonts w:ascii="Times New Roman" w:hAnsi="Times New Roman" w:cs="Times New Roman"/>
              </w:rPr>
              <w:t xml:space="preserve"> Лучшие практики наставничества</w:t>
            </w:r>
          </w:p>
        </w:tc>
        <w:tc>
          <w:tcPr>
            <w:tcW w:w="1417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сертификат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Аносова Е.О.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Нестеров Михаил 11 класс</w:t>
            </w:r>
          </w:p>
        </w:tc>
        <w:tc>
          <w:tcPr>
            <w:tcW w:w="1701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 xml:space="preserve">XX Международная олимпиада по </w:t>
            </w:r>
            <w:r w:rsidRPr="007C0EFC">
              <w:rPr>
                <w:rFonts w:ascii="Times New Roman" w:hAnsi="Times New Roman" w:cs="Times New Roman"/>
              </w:rPr>
              <w:lastRenderedPageBreak/>
              <w:t>английскому языку</w:t>
            </w:r>
          </w:p>
        </w:tc>
        <w:tc>
          <w:tcPr>
            <w:tcW w:w="159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lastRenderedPageBreak/>
              <w:t xml:space="preserve">сертификат </w:t>
            </w: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lastRenderedPageBreak/>
              <w:t>Нутрихина Е.В.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Международный вебинар для учителей английского языка “Проектная деятельность на уроках английского языка</w:t>
            </w:r>
            <w:proofErr w:type="gramStart"/>
            <w:r w:rsidRPr="007C0EFC">
              <w:rPr>
                <w:rFonts w:ascii="Times New Roman" w:hAnsi="Times New Roman" w:cs="Times New Roman"/>
              </w:rPr>
              <w:t>:р</w:t>
            </w:r>
            <w:proofErr w:type="gramEnd"/>
            <w:r w:rsidRPr="007C0EFC">
              <w:rPr>
                <w:rFonts w:ascii="Times New Roman" w:hAnsi="Times New Roman" w:cs="Times New Roman"/>
              </w:rPr>
              <w:t>азрабатываем интересные темы”.</w:t>
            </w:r>
          </w:p>
        </w:tc>
        <w:tc>
          <w:tcPr>
            <w:tcW w:w="1417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7C0EFC">
              <w:rPr>
                <w:rFonts w:ascii="Times New Roman" w:hAnsi="Times New Roman" w:cs="Times New Roman"/>
              </w:rPr>
              <w:t>Международный</w:t>
            </w:r>
            <w:proofErr w:type="gramEnd"/>
            <w:r w:rsidRPr="007C0E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0EFC">
              <w:rPr>
                <w:rFonts w:ascii="Times New Roman" w:hAnsi="Times New Roman" w:cs="Times New Roman"/>
              </w:rPr>
              <w:t>вебинар</w:t>
            </w:r>
            <w:r w:rsidRPr="007C0E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0EFC">
              <w:rPr>
                <w:rFonts w:ascii="Times New Roman" w:hAnsi="Times New Roman" w:cs="Times New Roman"/>
              </w:rPr>
              <w:t>для</w:t>
            </w:r>
            <w:r w:rsidRPr="007C0E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0EFC">
              <w:rPr>
                <w:rFonts w:ascii="Times New Roman" w:hAnsi="Times New Roman" w:cs="Times New Roman"/>
              </w:rPr>
              <w:t>учителей</w:t>
            </w:r>
            <w:r w:rsidRPr="007C0E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0EFC">
              <w:rPr>
                <w:rFonts w:ascii="Times New Roman" w:hAnsi="Times New Roman" w:cs="Times New Roman"/>
              </w:rPr>
              <w:t>английского</w:t>
            </w:r>
            <w:r w:rsidRPr="007C0EF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7C0EFC">
              <w:rPr>
                <w:rFonts w:ascii="Times New Roman" w:hAnsi="Times New Roman" w:cs="Times New Roman"/>
              </w:rPr>
              <w:t>языка</w:t>
            </w:r>
            <w:r w:rsidRPr="007C0EFC">
              <w:rPr>
                <w:rFonts w:ascii="Times New Roman" w:hAnsi="Times New Roman" w:cs="Times New Roman"/>
                <w:lang w:val="en-US"/>
              </w:rPr>
              <w:t xml:space="preserve"> “Teaching across cultures: techniques to prepare students for cross-cultural communication”.</w:t>
            </w:r>
          </w:p>
        </w:tc>
        <w:tc>
          <w:tcPr>
            <w:tcW w:w="1417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сертификат участника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Курс повышения квалификации “Особенности и методы подготовки к экзаменам CAE и CPE.</w:t>
            </w:r>
          </w:p>
        </w:tc>
        <w:tc>
          <w:tcPr>
            <w:tcW w:w="1417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удостоверение о повышении квалификации государственного образца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9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Смирнов А.Ю.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“ Безопасное колесо”</w:t>
            </w:r>
          </w:p>
        </w:tc>
        <w:tc>
          <w:tcPr>
            <w:tcW w:w="1417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 xml:space="preserve">2 место 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Бакушкин Артем, Мариненко Полина, Рассказова Ангелина, Щепеткин Максим - 4 класс.</w:t>
            </w:r>
          </w:p>
        </w:tc>
        <w:tc>
          <w:tcPr>
            <w:tcW w:w="1701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Районный уровень</w:t>
            </w:r>
          </w:p>
        </w:tc>
        <w:tc>
          <w:tcPr>
            <w:tcW w:w="159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Кубок, Грамоты.</w:t>
            </w: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Обласова Н.А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Олимпис</w:t>
            </w:r>
          </w:p>
        </w:tc>
        <w:tc>
          <w:tcPr>
            <w:tcW w:w="1417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3 место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Нестеров Михаил,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Цареня Денис, Уйданова Светлана</w:t>
            </w:r>
          </w:p>
        </w:tc>
        <w:tc>
          <w:tcPr>
            <w:tcW w:w="1701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Международный конкурс “Олимпис”</w:t>
            </w:r>
          </w:p>
        </w:tc>
        <w:tc>
          <w:tcPr>
            <w:tcW w:w="159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Диплом</w:t>
            </w: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Криницына Н.С</w:t>
            </w:r>
          </w:p>
        </w:tc>
        <w:tc>
          <w:tcPr>
            <w:tcW w:w="184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Комаров Максим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lastRenderedPageBreak/>
              <w:t>Обложко Варвара</w:t>
            </w:r>
          </w:p>
        </w:tc>
        <w:tc>
          <w:tcPr>
            <w:tcW w:w="1701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lastRenderedPageBreak/>
              <w:t xml:space="preserve">Всероссийская олимпиада </w:t>
            </w:r>
            <w:r w:rsidRPr="007C0EFC">
              <w:rPr>
                <w:rFonts w:ascii="Times New Roman" w:hAnsi="Times New Roman" w:cs="Times New Roman"/>
              </w:rPr>
              <w:lastRenderedPageBreak/>
              <w:t>“Русский медвежонок”</w:t>
            </w:r>
          </w:p>
        </w:tc>
        <w:tc>
          <w:tcPr>
            <w:tcW w:w="159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lastRenderedPageBreak/>
              <w:t>ждем результаты</w:t>
            </w: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Комаров Максим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Обложко Варвара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Щепеткин Максим</w:t>
            </w:r>
          </w:p>
        </w:tc>
        <w:tc>
          <w:tcPr>
            <w:tcW w:w="1701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Всероссийский олимпиада “Кенгуру”</w:t>
            </w:r>
          </w:p>
        </w:tc>
        <w:tc>
          <w:tcPr>
            <w:tcW w:w="159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ждем результаты</w:t>
            </w:r>
          </w:p>
        </w:tc>
      </w:tr>
      <w:tr w:rsidR="0039251C" w:rsidRPr="007C0EFC" w:rsidTr="00C158C7">
        <w:tc>
          <w:tcPr>
            <w:tcW w:w="1844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9251C" w:rsidRPr="007C0EFC" w:rsidRDefault="0039251C" w:rsidP="007C0EFC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Верфель Ксения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Обложко Варвара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Мариненко Полина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Обласов Костя</w:t>
            </w:r>
          </w:p>
        </w:tc>
        <w:tc>
          <w:tcPr>
            <w:tcW w:w="1701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 xml:space="preserve">Всероссийская олимпиада </w:t>
            </w:r>
          </w:p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“Олимпис”</w:t>
            </w:r>
          </w:p>
        </w:tc>
        <w:tc>
          <w:tcPr>
            <w:tcW w:w="1593" w:type="dxa"/>
          </w:tcPr>
          <w:p w:rsidR="0039251C" w:rsidRPr="007C0EFC" w:rsidRDefault="0039251C" w:rsidP="007C0EFC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7C0EFC">
              <w:rPr>
                <w:rFonts w:ascii="Times New Roman" w:hAnsi="Times New Roman" w:cs="Times New Roman"/>
              </w:rPr>
              <w:t>ждем результаты</w:t>
            </w:r>
          </w:p>
        </w:tc>
      </w:tr>
    </w:tbl>
    <w:p w:rsidR="00C158C7" w:rsidRPr="007C0EFC" w:rsidRDefault="00C158C7" w:rsidP="007C0EFC">
      <w:pPr>
        <w:widowControl/>
        <w:autoSpaceDE/>
        <w:autoSpaceDN/>
        <w:adjustRightInd/>
        <w:spacing w:after="240"/>
        <w:ind w:firstLine="0"/>
        <w:jc w:val="left"/>
        <w:rPr>
          <w:rFonts w:ascii="Times New Roman" w:eastAsia="Times New Roman" w:hAnsi="Times New Roman" w:cs="Times New Roman"/>
        </w:rPr>
      </w:pPr>
      <w:bookmarkStart w:id="1" w:name="_heading=h.gjdgxs" w:colFirst="0" w:colLast="0"/>
      <w:bookmarkEnd w:id="1"/>
      <w:r w:rsidRPr="007C0EFC">
        <w:rPr>
          <w:rFonts w:ascii="Times New Roman" w:eastAsia="Times New Roman" w:hAnsi="Times New Roman" w:cs="Times New Roman"/>
          <w:bCs/>
        </w:rPr>
        <w:t xml:space="preserve">Личностные достижения </w:t>
      </w:r>
      <w:proofErr w:type="gramStart"/>
      <w:r w:rsidRPr="007C0EFC">
        <w:rPr>
          <w:rFonts w:ascii="Times New Roman" w:eastAsia="Times New Roman" w:hAnsi="Times New Roman" w:cs="Times New Roman"/>
          <w:bCs/>
          <w:u w:val="single"/>
        </w:rPr>
        <w:t>обучающихся</w:t>
      </w:r>
      <w:proofErr w:type="gramEnd"/>
      <w:r w:rsidRPr="007C0EFC">
        <w:rPr>
          <w:rFonts w:ascii="Times New Roman" w:eastAsia="Times New Roman" w:hAnsi="Times New Roman" w:cs="Times New Roman"/>
          <w:bCs/>
          <w:u w:val="single"/>
        </w:rPr>
        <w:t xml:space="preserve"> во внеучебной деятельности</w:t>
      </w:r>
      <w:r w:rsidRPr="007C0EFC">
        <w:rPr>
          <w:rFonts w:ascii="Times New Roman" w:eastAsia="Times New Roman" w:hAnsi="Times New Roman" w:cs="Times New Roman"/>
          <w:bCs/>
        </w:rPr>
        <w:t>:</w:t>
      </w:r>
    </w:p>
    <w:tbl>
      <w:tblPr>
        <w:tblW w:w="9889" w:type="dxa"/>
        <w:jc w:val="center"/>
        <w:tblInd w:w="-5245" w:type="dxa"/>
        <w:tblLayout w:type="fixed"/>
        <w:tblLook w:val="04A0" w:firstRow="1" w:lastRow="0" w:firstColumn="1" w:lastColumn="0" w:noHBand="0" w:noVBand="1"/>
      </w:tblPr>
      <w:tblGrid>
        <w:gridCol w:w="2394"/>
        <w:gridCol w:w="2268"/>
        <w:gridCol w:w="2978"/>
        <w:gridCol w:w="2249"/>
      </w:tblGrid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ind w:right="1638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0E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Ф.И.</w:t>
            </w:r>
          </w:p>
          <w:p w:rsidR="00C158C7" w:rsidRPr="007C0EFC" w:rsidRDefault="00C158C7" w:rsidP="007C0E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0E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обучаемого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0E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Название конкурса, место проведения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C7" w:rsidRPr="007C0EFC" w:rsidRDefault="00C158C7" w:rsidP="007C0EFC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C0EFC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результат</w:t>
            </w:r>
          </w:p>
        </w:tc>
      </w:tr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ind w:firstLine="6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Войнич Т.А..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Учитель русского языка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1 Комаров С.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Хомяков А.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Войнич С.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2.Хомяков А.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3. Жариков Д.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1.Олимпис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2. РЦРО “Фейерверк талантов Томской области”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3.Муниципальный этап олимпиады по литературе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ст.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3 ст.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 xml:space="preserve">диплом 1 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знак почёта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призёр</w:t>
            </w:r>
          </w:p>
        </w:tc>
      </w:tr>
      <w:tr w:rsidR="00C158C7" w:rsidRPr="007C0EFC" w:rsidTr="00D53893">
        <w:trPr>
          <w:trHeight w:val="6016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Хабарова Л.И.,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Учитель русского языка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Хомякова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Голанова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Царева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Голанова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Голанова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Голанова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Цареня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Хомякова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Царева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>Хомякова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Нестеров М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Голанова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Зайцева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Орловская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И</w:t>
            </w:r>
            <w:proofErr w:type="gramEnd"/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Царева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Обложко</w:t>
            </w:r>
            <w:proofErr w:type="spellEnd"/>
            <w:r w:rsidRPr="007C0EFC">
              <w:rPr>
                <w:rFonts w:ascii="Times New Roman" w:eastAsia="Times New Roman" w:hAnsi="Times New Roman" w:cs="Times New Roman"/>
              </w:rPr>
              <w:t xml:space="preserve"> М</w:t>
            </w: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Тарабрин</w:t>
            </w:r>
            <w:proofErr w:type="spellEnd"/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И</w:t>
            </w:r>
            <w:proofErr w:type="gramEnd"/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Нутрихина</w:t>
            </w:r>
            <w:proofErr w:type="spellEnd"/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Голанова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Радевич</w:t>
            </w:r>
            <w:proofErr w:type="spellEnd"/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>Всероссийская олимпиада по русскому языку “Белый ветер”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Литература “Белый ветер”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ТОИПКРО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“По страницам любимых книг”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Муниципальная олимпиада по русскому яз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“Олимпис-2019”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г. Омск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 xml:space="preserve">Конкурс “Умный </w:t>
            </w:r>
            <w:r w:rsidRPr="007C0EFC">
              <w:rPr>
                <w:rFonts w:ascii="Times New Roman" w:eastAsia="Times New Roman" w:hAnsi="Times New Roman" w:cs="Times New Roman"/>
              </w:rPr>
              <w:lastRenderedPageBreak/>
              <w:t>мамонтенок”</w:t>
            </w: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Международная олимпиада по русскому языку</w:t>
            </w: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“Звездный час”, г. Минск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Олимпиада по русскому языку “Эверест”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Международная олимпиада по русскому языку</w:t>
            </w: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 xml:space="preserve">“Клик”, 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>пользовательская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 xml:space="preserve">Диплом 1 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 xml:space="preserve">Диплом 2 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>ст</w:t>
            </w:r>
            <w:proofErr w:type="gramEnd"/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 xml:space="preserve">Диплом 1 </w:t>
            </w:r>
            <w:proofErr w:type="spellStart"/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>ст</w:t>
            </w:r>
            <w:proofErr w:type="spellEnd"/>
            <w:proofErr w:type="gramEnd"/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1 степени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721CAC" w:rsidRPr="007C0EFC" w:rsidRDefault="00721CAC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участие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1 степени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>Диплом 2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Участник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3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1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</w:t>
            </w:r>
          </w:p>
          <w:p w:rsidR="00D53893" w:rsidRPr="007C0EFC" w:rsidRDefault="00D53893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Участник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Сертификат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3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1 степени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158C7" w:rsidRPr="007C0EFC" w:rsidTr="00C158C7">
        <w:trPr>
          <w:trHeight w:val="28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>Хабарова Л.И.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Хомякова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Голанова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Голанова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Хомякова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Орловская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lastRenderedPageBreak/>
              <w:t>Нутрихина</w:t>
            </w:r>
            <w:proofErr w:type="spellEnd"/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Зайцева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К</w:t>
            </w:r>
            <w:proofErr w:type="gramEnd"/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Хомякова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Голанова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Хомякова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Голанова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</w:p>
          <w:p w:rsidR="00C158C7" w:rsidRPr="007C0EFC" w:rsidRDefault="00C158C7" w:rsidP="007C0EFC">
            <w:pPr>
              <w:widowControl/>
              <w:ind w:left="360"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Хомякова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Д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>Региональный конкурс сочинений “Без срока давности</w:t>
            </w: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Региональный конкурс эссе “Мой взгляд в будущее”, РЦРО</w:t>
            </w: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г. Омск, “Снейл”</w:t>
            </w: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“Еж”</w:t>
            </w: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Муниципальный конкурс эссе “Как хорошо на свете без войны”</w:t>
            </w: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“</w:t>
            </w: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Олимпис</w:t>
            </w:r>
            <w:proofErr w:type="spellEnd"/>
            <w:r w:rsidRPr="007C0EFC">
              <w:rPr>
                <w:rFonts w:ascii="Times New Roman" w:eastAsia="Times New Roman" w:hAnsi="Times New Roman" w:cs="Times New Roman"/>
              </w:rPr>
              <w:t>”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>.</w:t>
            </w:r>
            <w:proofErr w:type="gramEnd"/>
            <w:r w:rsidRPr="007C0EF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>г</w:t>
            </w:r>
            <w:proofErr w:type="gramEnd"/>
            <w:r w:rsidRPr="007C0EFC">
              <w:rPr>
                <w:rFonts w:ascii="Times New Roman" w:eastAsia="Times New Roman" w:hAnsi="Times New Roman" w:cs="Times New Roman"/>
              </w:rPr>
              <w:t>. Омск</w:t>
            </w: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jc w:val="center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муниципальный этап “Живая классика”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>Сертификат участника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1 степени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степени, лауреат Россия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1 степени, регион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степени,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лауреат Россия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Свидетельство участника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Призер</w:t>
            </w:r>
          </w:p>
          <w:p w:rsidR="00D53893" w:rsidRPr="007C0EFC" w:rsidRDefault="00D53893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Победитель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1 степени</w:t>
            </w:r>
          </w:p>
          <w:p w:rsidR="00D53893" w:rsidRPr="007C0EFC" w:rsidRDefault="00D53893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1 степени</w:t>
            </w:r>
          </w:p>
          <w:p w:rsidR="00D53893" w:rsidRPr="007C0EFC" w:rsidRDefault="00D53893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D53893" w:rsidRPr="007C0EFC" w:rsidRDefault="00D53893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Победитель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Призер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lastRenderedPageBreak/>
              <w:t>Байцева</w:t>
            </w:r>
            <w:proofErr w:type="spellEnd"/>
            <w:r w:rsidRPr="007C0EFC">
              <w:rPr>
                <w:rFonts w:ascii="Times New Roman" w:eastAsia="Times New Roman" w:hAnsi="Times New Roman" w:cs="Times New Roman"/>
              </w:rPr>
              <w:t xml:space="preserve"> Е.А.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Нестеров М.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Родин Р.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Попов Семен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Конаков</w:t>
            </w:r>
            <w:proofErr w:type="spellEnd"/>
            <w:r w:rsidRPr="007C0EFC">
              <w:rPr>
                <w:rFonts w:ascii="Times New Roman" w:eastAsia="Times New Roman" w:hAnsi="Times New Roman" w:cs="Times New Roman"/>
              </w:rPr>
              <w:t xml:space="preserve"> Стас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Международная дистанционная олимпиада по математике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П</w:t>
            </w:r>
            <w:proofErr w:type="gramEnd"/>
            <w:r w:rsidRPr="007C0EFC">
              <w:rPr>
                <w:rFonts w:ascii="Times New Roman" w:eastAsia="Times New Roman" w:hAnsi="Times New Roman" w:cs="Times New Roman"/>
              </w:rPr>
              <w:t>ятью Пять”</w:t>
            </w:r>
          </w:p>
          <w:p w:rsidR="009C556D" w:rsidRPr="007C0EFC" w:rsidRDefault="009C556D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9C556D" w:rsidRPr="007C0EFC" w:rsidRDefault="009C556D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Международная олимпиада “</w:t>
            </w: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МегаТалант</w:t>
            </w:r>
            <w:proofErr w:type="spellEnd"/>
            <w:r w:rsidRPr="007C0EFC">
              <w:rPr>
                <w:rFonts w:ascii="Times New Roman" w:eastAsia="Times New Roman" w:hAnsi="Times New Roman" w:cs="Times New Roman"/>
              </w:rPr>
              <w:t>”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 xml:space="preserve">сертификат, 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3 степени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3 степени</w:t>
            </w:r>
          </w:p>
        </w:tc>
      </w:tr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Девятьярова Л.Г.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Учитель математики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158C7" w:rsidRPr="007C0EFC" w:rsidTr="00C158C7">
        <w:trPr>
          <w:trHeight w:val="28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Булыгина Д.Ю.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Учитель информатики, технологии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Хомякова Г.С.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Учитель физики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Рамхина  И. В., учитель биологии.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158C7" w:rsidRPr="007C0EFC" w:rsidTr="00C158C7">
        <w:trPr>
          <w:trHeight w:val="28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Рамхин  Е. В.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Директор школы, учитель химии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Хряпов А.А. Учитель технологии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Бакшаев к.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“Мир без границ”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участник</w:t>
            </w:r>
          </w:p>
        </w:tc>
      </w:tr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 xml:space="preserve">Волегова Л.В. </w:t>
            </w:r>
            <w:r w:rsidRPr="007C0EFC">
              <w:rPr>
                <w:rFonts w:ascii="Times New Roman" w:eastAsia="Times New Roman" w:hAnsi="Times New Roman" w:cs="Times New Roman"/>
              </w:rPr>
              <w:lastRenderedPageBreak/>
              <w:t xml:space="preserve">Учитель 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>ИЗО</w:t>
            </w:r>
            <w:proofErr w:type="gramEnd"/>
            <w:r w:rsidRPr="007C0EF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 xml:space="preserve">Буторина 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>Машинский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Арагачева</w:t>
            </w:r>
            <w:proofErr w:type="spellEnd"/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В</w:t>
            </w:r>
            <w:proofErr w:type="gramEnd"/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Хомякова Д.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Буторина</w:t>
            </w:r>
            <w:proofErr w:type="spellEnd"/>
            <w:r w:rsidRPr="007C0EFC">
              <w:rPr>
                <w:rFonts w:ascii="Times New Roman" w:eastAsia="Times New Roman" w:hAnsi="Times New Roman" w:cs="Times New Roman"/>
              </w:rPr>
              <w:t xml:space="preserve"> К.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Мамаева О.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Уйданова О.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Щепёткина А.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Мамаева О.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Волегова П.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Буторина К.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Родина У.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Ильницкая У.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Волегова П.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Обложко Д.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Копысова И.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Хахлина Э.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 xml:space="preserve">Региональный конкурс </w:t>
            </w:r>
            <w:r w:rsidRPr="007C0EFC">
              <w:rPr>
                <w:rFonts w:ascii="Times New Roman" w:eastAsia="Times New Roman" w:hAnsi="Times New Roman" w:cs="Times New Roman"/>
              </w:rPr>
              <w:lastRenderedPageBreak/>
              <w:t>“Портрет моей мамы”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район “Лес - наше богатство”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район “Мир без границ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9C556D" w:rsidRPr="007C0EFC" w:rsidRDefault="009C556D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9C556D" w:rsidRPr="007C0EFC" w:rsidRDefault="009C556D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Новогодние фантазии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9C556D" w:rsidRPr="007C0EFC" w:rsidRDefault="009C556D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9C556D" w:rsidRPr="007C0EFC" w:rsidRDefault="009C556D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 xml:space="preserve">районный конкурс по </w:t>
            </w: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квилингу</w:t>
            </w:r>
            <w:proofErr w:type="spellEnd"/>
            <w:r w:rsidRPr="007C0EFC">
              <w:rPr>
                <w:rFonts w:ascii="Times New Roman" w:eastAsia="Times New Roman" w:hAnsi="Times New Roman" w:cs="Times New Roman"/>
              </w:rPr>
              <w:t xml:space="preserve"> “Ах, какие завиточки”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 xml:space="preserve">дипломы </w:t>
            </w:r>
            <w:r w:rsidRPr="007C0EFC">
              <w:rPr>
                <w:rFonts w:ascii="Times New Roman" w:eastAsia="Times New Roman" w:hAnsi="Times New Roman" w:cs="Times New Roman"/>
              </w:rPr>
              <w:lastRenderedPageBreak/>
              <w:t>победителей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сертификата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5 участников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 и 4 участника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1 и 3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2 участника</w:t>
            </w:r>
          </w:p>
        </w:tc>
      </w:tr>
      <w:tr w:rsidR="00C158C7" w:rsidRPr="007C0EFC" w:rsidTr="00C158C7">
        <w:trPr>
          <w:trHeight w:val="649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>Смирнов А.Ю. Организатор по ОБЖ, учитель физ.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Смирнова О.С., учитель музыки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</w:tr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Войнич А.Н., учитель физкультуры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1команда девочек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2.команда мальчиков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3.Баширов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line="276" w:lineRule="auto"/>
              <w:jc w:val="left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2.муниципальные соревнования по баскетболу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3. лыжи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1.диплом 1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2. диплом 3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3</w:t>
            </w:r>
          </w:p>
        </w:tc>
      </w:tr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Криницына</w:t>
            </w:r>
            <w:proofErr w:type="spellEnd"/>
            <w:r w:rsidRPr="007C0EFC">
              <w:rPr>
                <w:rFonts w:ascii="Times New Roman" w:eastAsia="Times New Roman" w:hAnsi="Times New Roman" w:cs="Times New Roman"/>
              </w:rPr>
              <w:t xml:space="preserve"> Н.С. Учитель начальных классов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Верфель</w:t>
            </w:r>
            <w:proofErr w:type="spellEnd"/>
            <w:r w:rsidRPr="007C0EFC">
              <w:rPr>
                <w:rFonts w:ascii="Times New Roman" w:eastAsia="Times New Roman" w:hAnsi="Times New Roman" w:cs="Times New Roman"/>
              </w:rPr>
              <w:t xml:space="preserve"> Ксения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1.Баширов А.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.Орловский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 xml:space="preserve"> С</w:t>
            </w:r>
            <w:proofErr w:type="gramEnd"/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3.Обложко В.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Верфель</w:t>
            </w:r>
            <w:proofErr w:type="spellEnd"/>
            <w:r w:rsidRPr="007C0EFC">
              <w:rPr>
                <w:rFonts w:ascii="Times New Roman" w:eastAsia="Times New Roman" w:hAnsi="Times New Roman" w:cs="Times New Roman"/>
              </w:rPr>
              <w:t xml:space="preserve"> К.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 xml:space="preserve">Мариненко 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>Дистанционный конкурс по математике “Звездочет”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Всероссийская олимпиада “Белый ветер”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Литературное чтение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Математике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t>Окр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7C0EFC">
              <w:rPr>
                <w:rFonts w:ascii="Times New Roman" w:eastAsia="Times New Roman" w:hAnsi="Times New Roman" w:cs="Times New Roman"/>
              </w:rPr>
              <w:t>ир</w:t>
            </w:r>
            <w:proofErr w:type="spellEnd"/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Окр</w:t>
            </w:r>
            <w:proofErr w:type="gramStart"/>
            <w:r w:rsidRPr="007C0EFC">
              <w:rPr>
                <w:rFonts w:ascii="Times New Roman" w:eastAsia="Times New Roman" w:hAnsi="Times New Roman" w:cs="Times New Roman"/>
              </w:rPr>
              <w:t>.м</w:t>
            </w:r>
            <w:proofErr w:type="gramEnd"/>
            <w:r w:rsidRPr="007C0EFC">
              <w:rPr>
                <w:rFonts w:ascii="Times New Roman" w:eastAsia="Times New Roman" w:hAnsi="Times New Roman" w:cs="Times New Roman"/>
              </w:rPr>
              <w:t>ир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Русский язык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Международная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>олимпиада по математике</w:t>
            </w:r>
          </w:p>
          <w:p w:rsidR="00C158C7" w:rsidRPr="007C0EFC" w:rsidRDefault="00C158C7" w:rsidP="007C0EFC">
            <w:pPr>
              <w:widowControl/>
              <w:ind w:left="36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“Звездный час”, г. Минск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lastRenderedPageBreak/>
              <w:t>Диплом 3 степени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3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 2 степени</w:t>
            </w: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Сертификат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ind w:firstLine="0"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Сертификат</w:t>
            </w:r>
          </w:p>
        </w:tc>
      </w:tr>
      <w:tr w:rsidR="00C158C7" w:rsidRPr="007C0EFC" w:rsidTr="00C158C7">
        <w:trPr>
          <w:trHeight w:val="260"/>
          <w:jc w:val="center"/>
        </w:trPr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proofErr w:type="spellStart"/>
            <w:r w:rsidRPr="007C0EFC">
              <w:rPr>
                <w:rFonts w:ascii="Times New Roman" w:eastAsia="Times New Roman" w:hAnsi="Times New Roman" w:cs="Times New Roman"/>
              </w:rPr>
              <w:lastRenderedPageBreak/>
              <w:t>Вышегородцева</w:t>
            </w:r>
            <w:proofErr w:type="spellEnd"/>
            <w:r w:rsidRPr="007C0EFC">
              <w:rPr>
                <w:rFonts w:ascii="Times New Roman" w:eastAsia="Times New Roman" w:hAnsi="Times New Roman" w:cs="Times New Roman"/>
              </w:rPr>
              <w:t xml:space="preserve"> Н.А.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воспитатель предшкольной группы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воспитанники предщкольной группы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Инфоурок об экологии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конкурс «Новогодние фантазии»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дипломы 1,2, 3 степени</w:t>
            </w: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</w:p>
          <w:p w:rsidR="00C158C7" w:rsidRPr="007C0EFC" w:rsidRDefault="00C158C7" w:rsidP="007C0EFC">
            <w:pPr>
              <w:widowControl/>
              <w:rPr>
                <w:rFonts w:ascii="Times New Roman" w:eastAsia="Times New Roman" w:hAnsi="Times New Roman" w:cs="Times New Roman"/>
              </w:rPr>
            </w:pPr>
            <w:r w:rsidRPr="007C0EFC">
              <w:rPr>
                <w:rFonts w:ascii="Times New Roman" w:eastAsia="Times New Roman" w:hAnsi="Times New Roman" w:cs="Times New Roman"/>
              </w:rPr>
              <w:t>дипломы участников</w:t>
            </w:r>
          </w:p>
        </w:tc>
      </w:tr>
    </w:tbl>
    <w:p w:rsidR="00C158C7" w:rsidRPr="007C0EFC" w:rsidRDefault="00C158C7" w:rsidP="007C0EFC"/>
    <w:p w:rsidR="0077739F" w:rsidRPr="007C0EFC" w:rsidRDefault="0077739F" w:rsidP="007C0EFC">
      <w:pPr>
        <w:widowControl/>
        <w:autoSpaceDE/>
        <w:autoSpaceDN/>
        <w:adjustRightInd/>
        <w:ind w:firstLine="0"/>
        <w:jc w:val="left"/>
        <w:rPr>
          <w:rFonts w:ascii="Times New Roman" w:eastAsia="Times New Roman" w:hAnsi="Times New Roman" w:cs="Times New Roman"/>
        </w:rPr>
      </w:pPr>
      <w:r w:rsidRPr="007C0EFC">
        <w:rPr>
          <w:rFonts w:ascii="Times New Roman" w:eastAsia="Times New Roman" w:hAnsi="Times New Roman" w:cs="Times New Roman"/>
          <w:color w:val="000000"/>
        </w:rPr>
        <w:t>                                                                           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 xml:space="preserve">3. Оценка кадрового обеспечения: </w:t>
      </w:r>
    </w:p>
    <w:p w:rsidR="00FA3BF4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 xml:space="preserve">Педагогический коллектив школы стабилен. Текучести кадров нет. Вакансии есть, нужен учитель </w:t>
      </w:r>
      <w:r w:rsidR="00721CAC" w:rsidRPr="007C0EFC">
        <w:rPr>
          <w:rFonts w:ascii="Times New Roman" w:eastAsia="Arial" w:hAnsi="Times New Roman" w:cs="Times New Roman"/>
          <w:color w:val="000000"/>
        </w:rPr>
        <w:t>физики, математики, химии</w:t>
      </w:r>
      <w:r w:rsidRPr="007C0EFC">
        <w:rPr>
          <w:rFonts w:ascii="Times New Roman" w:eastAsia="Arial" w:hAnsi="Times New Roman" w:cs="Times New Roman"/>
          <w:color w:val="000000"/>
        </w:rPr>
        <w:t>. Педагогический коллектив опытен, 40% имеют стаж свыше 20 лет. Средний возраст - 52 лет. 92% педагогов имеют высшее образование. 62% педагогов имеют первую квалификационную категорию, из них высшую – 19% аттестация на соответствие занимаемой должности.- 19%. Все педагоги и административные работники прошли повышение квалификации по применению в образовательном процессе федеральных государственных образовательных стандартов</w:t>
      </w:r>
    </w:p>
    <w:p w:rsidR="0077739F" w:rsidRPr="007C0EFC" w:rsidRDefault="0077739F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 xml:space="preserve">. </w:t>
      </w:r>
    </w:p>
    <w:p w:rsidR="0077739F" w:rsidRPr="007C0EFC" w:rsidRDefault="0077739F" w:rsidP="007C0EFC">
      <w:pPr>
        <w:pStyle w:val="a7"/>
        <w:numPr>
          <w:ilvl w:val="0"/>
          <w:numId w:val="2"/>
        </w:numPr>
        <w:autoSpaceDE/>
        <w:autoSpaceDN/>
        <w:adjustRightInd/>
        <w:ind w:right="-254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>Оценка качест</w:t>
      </w:r>
      <w:r w:rsidR="00721CAC" w:rsidRPr="007C0EFC">
        <w:rPr>
          <w:rFonts w:ascii="Times New Roman" w:eastAsia="Arial" w:hAnsi="Times New Roman" w:cs="Times New Roman"/>
          <w:b/>
          <w:color w:val="000000"/>
        </w:rPr>
        <w:t>ва материально-технической базы</w:t>
      </w:r>
      <w:r w:rsidRPr="007C0EFC">
        <w:rPr>
          <w:rFonts w:ascii="Times New Roman" w:eastAsia="Arial" w:hAnsi="Times New Roman" w:cs="Times New Roman"/>
          <w:b/>
          <w:color w:val="000000"/>
        </w:rPr>
        <w:t>:</w:t>
      </w:r>
    </w:p>
    <w:p w:rsidR="0077739F" w:rsidRPr="007C0EFC" w:rsidRDefault="0077739F" w:rsidP="007C0EFC">
      <w:pPr>
        <w:autoSpaceDE/>
        <w:autoSpaceDN/>
        <w:adjustRightInd/>
        <w:ind w:right="-254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>Обеспеченность обучающихся и учителей компьютерами:</w:t>
      </w:r>
    </w:p>
    <w:p w:rsidR="0077739F" w:rsidRPr="007C0EFC" w:rsidRDefault="0077739F" w:rsidP="007C0EFC">
      <w:pPr>
        <w:autoSpaceDE/>
        <w:autoSpaceDN/>
        <w:adjustRightInd/>
        <w:ind w:right="-254"/>
        <w:jc w:val="left"/>
        <w:rPr>
          <w:rFonts w:ascii="Times New Roman" w:eastAsia="Arial" w:hAnsi="Times New Roman" w:cs="Times New Roman"/>
          <w:b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7739F" w:rsidRPr="007C0EFC" w:rsidTr="0077739F">
        <w:tc>
          <w:tcPr>
            <w:tcW w:w="3190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</w:rPr>
              <w:t>Наименование оборудования</w:t>
            </w:r>
          </w:p>
        </w:tc>
        <w:tc>
          <w:tcPr>
            <w:tcW w:w="3190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</w:rPr>
              <w:t>Всего</w:t>
            </w:r>
          </w:p>
        </w:tc>
        <w:tc>
          <w:tcPr>
            <w:tcW w:w="3191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b/>
                <w:color w:val="000000"/>
              </w:rPr>
              <w:t>В работе</w:t>
            </w:r>
          </w:p>
        </w:tc>
      </w:tr>
      <w:tr w:rsidR="0077739F" w:rsidRPr="007C0EFC" w:rsidTr="0077739F">
        <w:tc>
          <w:tcPr>
            <w:tcW w:w="3190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интерактивная доска</w:t>
            </w:r>
          </w:p>
        </w:tc>
        <w:tc>
          <w:tcPr>
            <w:tcW w:w="3190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7</w:t>
            </w:r>
          </w:p>
        </w:tc>
        <w:tc>
          <w:tcPr>
            <w:tcW w:w="3191" w:type="dxa"/>
          </w:tcPr>
          <w:p w:rsidR="0077739F" w:rsidRPr="007C0EFC" w:rsidRDefault="003C4566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7</w:t>
            </w:r>
          </w:p>
        </w:tc>
      </w:tr>
      <w:tr w:rsidR="0077739F" w:rsidRPr="007C0EFC" w:rsidTr="0077739F">
        <w:tc>
          <w:tcPr>
            <w:tcW w:w="3190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Стационарный компьютер</w:t>
            </w:r>
          </w:p>
        </w:tc>
        <w:tc>
          <w:tcPr>
            <w:tcW w:w="3190" w:type="dxa"/>
          </w:tcPr>
          <w:p w:rsidR="0077739F" w:rsidRPr="007C0EFC" w:rsidRDefault="003C4566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30</w:t>
            </w:r>
          </w:p>
        </w:tc>
        <w:tc>
          <w:tcPr>
            <w:tcW w:w="3191" w:type="dxa"/>
          </w:tcPr>
          <w:p w:rsidR="0077739F" w:rsidRPr="007C0EFC" w:rsidRDefault="003C4566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30</w:t>
            </w:r>
          </w:p>
        </w:tc>
      </w:tr>
      <w:tr w:rsidR="0077739F" w:rsidRPr="007C0EFC" w:rsidTr="0077739F">
        <w:tc>
          <w:tcPr>
            <w:tcW w:w="3190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проектор</w:t>
            </w:r>
          </w:p>
        </w:tc>
        <w:tc>
          <w:tcPr>
            <w:tcW w:w="3190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16</w:t>
            </w:r>
          </w:p>
        </w:tc>
        <w:tc>
          <w:tcPr>
            <w:tcW w:w="3191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16</w:t>
            </w:r>
          </w:p>
        </w:tc>
      </w:tr>
      <w:tr w:rsidR="0077739F" w:rsidRPr="007C0EFC" w:rsidTr="0077739F">
        <w:tc>
          <w:tcPr>
            <w:tcW w:w="3190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ноутбук</w:t>
            </w:r>
          </w:p>
        </w:tc>
        <w:tc>
          <w:tcPr>
            <w:tcW w:w="3190" w:type="dxa"/>
          </w:tcPr>
          <w:p w:rsidR="0077739F" w:rsidRPr="007C0EFC" w:rsidRDefault="003C4566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17</w:t>
            </w:r>
          </w:p>
        </w:tc>
        <w:tc>
          <w:tcPr>
            <w:tcW w:w="3191" w:type="dxa"/>
          </w:tcPr>
          <w:p w:rsidR="0077739F" w:rsidRPr="007C0EFC" w:rsidRDefault="003C4566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17</w:t>
            </w:r>
          </w:p>
        </w:tc>
      </w:tr>
      <w:tr w:rsidR="0077739F" w:rsidRPr="007C0EFC" w:rsidTr="0077739F">
        <w:tc>
          <w:tcPr>
            <w:tcW w:w="3190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принтер</w:t>
            </w:r>
          </w:p>
        </w:tc>
        <w:tc>
          <w:tcPr>
            <w:tcW w:w="3190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12</w:t>
            </w:r>
          </w:p>
        </w:tc>
        <w:tc>
          <w:tcPr>
            <w:tcW w:w="3191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12</w:t>
            </w:r>
          </w:p>
        </w:tc>
      </w:tr>
      <w:tr w:rsidR="0077739F" w:rsidRPr="007C0EFC" w:rsidTr="0077739F">
        <w:tc>
          <w:tcPr>
            <w:tcW w:w="3190" w:type="dxa"/>
          </w:tcPr>
          <w:p w:rsidR="0077739F" w:rsidRPr="007C0EFC" w:rsidRDefault="0077739F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сканер</w:t>
            </w:r>
          </w:p>
        </w:tc>
        <w:tc>
          <w:tcPr>
            <w:tcW w:w="3190" w:type="dxa"/>
          </w:tcPr>
          <w:p w:rsidR="0077739F" w:rsidRPr="007C0EFC" w:rsidRDefault="003C4566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3191" w:type="dxa"/>
          </w:tcPr>
          <w:p w:rsidR="0077739F" w:rsidRPr="007C0EFC" w:rsidRDefault="003C4566" w:rsidP="007C0EFC">
            <w:pPr>
              <w:autoSpaceDE/>
              <w:autoSpaceDN/>
              <w:adjustRightInd/>
              <w:ind w:right="-254" w:firstLine="0"/>
              <w:jc w:val="left"/>
              <w:rPr>
                <w:rFonts w:ascii="Times New Roman" w:eastAsia="Arial" w:hAnsi="Times New Roman" w:cs="Times New Roman"/>
                <w:color w:val="000000"/>
              </w:rPr>
            </w:pPr>
            <w:r w:rsidRPr="007C0EFC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</w:tr>
    </w:tbl>
    <w:p w:rsidR="0077739F" w:rsidRPr="007C0EFC" w:rsidRDefault="0077739F" w:rsidP="007C0EFC">
      <w:pPr>
        <w:autoSpaceDE/>
        <w:autoSpaceDN/>
        <w:adjustRightInd/>
        <w:ind w:right="-254"/>
        <w:jc w:val="left"/>
        <w:rPr>
          <w:rFonts w:ascii="Times New Roman" w:eastAsia="Arial" w:hAnsi="Times New Roman" w:cs="Times New Roman"/>
          <w:color w:val="000000"/>
        </w:rPr>
      </w:pPr>
    </w:p>
    <w:p w:rsidR="0077739F" w:rsidRPr="007C0EFC" w:rsidRDefault="00DB626A" w:rsidP="007C0EFC">
      <w:pPr>
        <w:autoSpaceDE/>
        <w:autoSpaceDN/>
        <w:adjustRightInd/>
        <w:ind w:right="-254"/>
        <w:jc w:val="left"/>
        <w:rPr>
          <w:rFonts w:ascii="Times New Roman" w:eastAsia="Arial" w:hAnsi="Times New Roman" w:cs="Times New Roman"/>
          <w:color w:val="000000"/>
        </w:rPr>
      </w:pPr>
      <w:r w:rsidRPr="007C0EFC">
        <w:rPr>
          <w:rFonts w:ascii="Times New Roman" w:eastAsia="Arial" w:hAnsi="Times New Roman" w:cs="Times New Roman"/>
          <w:color w:val="000000"/>
        </w:rPr>
        <w:t>В школе имеются все необходимые предметные кабинеты. Имеется необходимое лабораторное оборудование для выполнения практической части п</w:t>
      </w:r>
      <w:r w:rsidR="00007070" w:rsidRPr="007C0EFC">
        <w:rPr>
          <w:rFonts w:ascii="Times New Roman" w:eastAsia="Arial" w:hAnsi="Times New Roman" w:cs="Times New Roman"/>
          <w:color w:val="000000"/>
        </w:rPr>
        <w:t>о химии, физике, 1 магнитофон, 3</w:t>
      </w:r>
      <w:r w:rsidRPr="007C0EFC">
        <w:rPr>
          <w:rFonts w:ascii="Times New Roman" w:eastAsia="Arial" w:hAnsi="Times New Roman" w:cs="Times New Roman"/>
          <w:color w:val="000000"/>
        </w:rPr>
        <w:t xml:space="preserve"> камеры, 2 диктофона.</w:t>
      </w:r>
    </w:p>
    <w:p w:rsidR="0077739F" w:rsidRPr="007C0EFC" w:rsidRDefault="0077739F" w:rsidP="007C0EFC">
      <w:pPr>
        <w:autoSpaceDE/>
        <w:autoSpaceDN/>
        <w:adjustRightInd/>
        <w:ind w:right="-254"/>
        <w:jc w:val="left"/>
        <w:rPr>
          <w:rFonts w:ascii="Times New Roman" w:eastAsia="Arial" w:hAnsi="Times New Roman" w:cs="Times New Roman"/>
          <w:color w:val="000000"/>
        </w:rPr>
      </w:pPr>
    </w:p>
    <w:p w:rsidR="0077739F" w:rsidRPr="007C0EFC" w:rsidRDefault="0077739F" w:rsidP="007C0EFC">
      <w:pPr>
        <w:pStyle w:val="a7"/>
        <w:numPr>
          <w:ilvl w:val="0"/>
          <w:numId w:val="2"/>
        </w:numPr>
        <w:autoSpaceDE/>
        <w:autoSpaceDN/>
        <w:adjustRightInd/>
        <w:ind w:right="-254"/>
        <w:jc w:val="left"/>
        <w:rPr>
          <w:rFonts w:ascii="Times New Roman" w:eastAsia="Arial" w:hAnsi="Times New Roman" w:cs="Times New Roman"/>
          <w:b/>
          <w:color w:val="000000"/>
        </w:rPr>
      </w:pPr>
      <w:r w:rsidRPr="007C0EFC">
        <w:rPr>
          <w:rFonts w:ascii="Times New Roman" w:eastAsia="Arial" w:hAnsi="Times New Roman" w:cs="Times New Roman"/>
          <w:b/>
          <w:color w:val="000000"/>
        </w:rPr>
        <w:t>Качество образовательных результатов:</w:t>
      </w:r>
    </w:p>
    <w:p w:rsidR="009C556D" w:rsidRPr="007C0EFC" w:rsidRDefault="0077739F" w:rsidP="007C0EFC">
      <w:pPr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b/>
          <w:color w:val="000000"/>
        </w:rPr>
        <w:t>Результаты учащихся</w:t>
      </w:r>
      <w:r w:rsidRPr="007C0EFC">
        <w:rPr>
          <w:color w:val="000000"/>
        </w:rPr>
        <w:t>.</w:t>
      </w:r>
      <w:r w:rsidR="009C556D"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</w:t>
      </w:r>
    </w:p>
    <w:p w:rsidR="009C556D" w:rsidRPr="007C0EFC" w:rsidRDefault="009C556D" w:rsidP="007C0EFC">
      <w:pPr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5.1</w:t>
      </w:r>
      <w:proofErr w:type="gramStart"/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В</w:t>
      </w:r>
      <w:proofErr w:type="gramEnd"/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соответствии с приказом Федеральной службы по надзору в сфере образования и</w:t>
      </w:r>
    </w:p>
    <w:p w:rsidR="009C556D" w:rsidRPr="007C0EFC" w:rsidRDefault="009C556D" w:rsidP="007C0EFC">
      <w:pPr>
        <w:widowControl/>
        <w:autoSpaceDE/>
        <w:autoSpaceDN/>
        <w:adjustRightInd/>
        <w:ind w:firstLine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науки Рособрнадзор) от 05.08.2020 года № 821 «О внесении изменений в приказ</w:t>
      </w:r>
    </w:p>
    <w:p w:rsidR="009C556D" w:rsidRPr="007C0EFC" w:rsidRDefault="009C556D" w:rsidP="007C0EFC">
      <w:pPr>
        <w:widowControl/>
        <w:autoSpaceDE/>
        <w:autoSpaceDN/>
        <w:adjustRightInd/>
        <w:ind w:firstLine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Федеральной службы по надзору в сфере образования и науки от 27 декабря 2019 г. № 1746</w:t>
      </w:r>
    </w:p>
    <w:p w:rsidR="009C556D" w:rsidRPr="007C0EFC" w:rsidRDefault="009C556D" w:rsidP="007C0EFC">
      <w:pPr>
        <w:widowControl/>
        <w:autoSpaceDE/>
        <w:autoSpaceDN/>
        <w:adjustRightInd/>
        <w:ind w:firstLine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«О проведении Федеральной службой по надзору в сфере образования и науки мониторинга</w:t>
      </w:r>
    </w:p>
    <w:p w:rsidR="009C556D" w:rsidRPr="007C0EFC" w:rsidRDefault="009C556D" w:rsidP="007C0EFC">
      <w:pPr>
        <w:widowControl/>
        <w:autoSpaceDE/>
        <w:autoSpaceDN/>
        <w:adjustRightInd/>
        <w:ind w:firstLine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качества подготовки обучающихся общеобразовательных организаций в форме</w:t>
      </w:r>
    </w:p>
    <w:p w:rsidR="009C556D" w:rsidRPr="007C0EFC" w:rsidRDefault="009C556D" w:rsidP="007C0EFC">
      <w:pPr>
        <w:widowControl/>
        <w:autoSpaceDE/>
        <w:autoSpaceDN/>
        <w:adjustRightInd/>
        <w:ind w:firstLine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всероссийских проверочных работ в 2020 году», письмом </w:t>
      </w:r>
      <w:proofErr w:type="spellStart"/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Рособрнадзора</w:t>
      </w:r>
      <w:proofErr w:type="spellEnd"/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от 05.08.2020 №</w:t>
      </w:r>
    </w:p>
    <w:p w:rsidR="009C556D" w:rsidRPr="007C0EFC" w:rsidRDefault="009C556D" w:rsidP="007C0EFC">
      <w:pPr>
        <w:widowControl/>
        <w:autoSpaceDE/>
        <w:autoSpaceDN/>
        <w:adjustRightInd/>
        <w:ind w:firstLine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13-404 «О проведении Всероссийских проверочных работ в 5-9 классах осенью 2020 года»,</w:t>
      </w:r>
    </w:p>
    <w:p w:rsidR="009C556D" w:rsidRPr="007C0EFC" w:rsidRDefault="009C556D" w:rsidP="007C0EFC">
      <w:pPr>
        <w:widowControl/>
        <w:autoSpaceDE/>
        <w:autoSpaceDN/>
        <w:adjustRightInd/>
        <w:ind w:firstLine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руководствуясь распоряжением Департамента общего образования Томской области </w:t>
      </w:r>
      <w:proofErr w:type="gramStart"/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от</w:t>
      </w:r>
      <w:proofErr w:type="gramEnd"/>
    </w:p>
    <w:p w:rsidR="009C556D" w:rsidRPr="007C0EFC" w:rsidRDefault="009C556D" w:rsidP="007C0EFC">
      <w:pPr>
        <w:widowControl/>
        <w:autoSpaceDE/>
        <w:autoSpaceDN/>
        <w:adjustRightInd/>
        <w:ind w:firstLine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03.09.2020 года № 659-р</w:t>
      </w:r>
      <w:proofErr w:type="gramStart"/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О</w:t>
      </w:r>
      <w:proofErr w:type="gramEnd"/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внесении изменений в распоряжение Департамента общего</w:t>
      </w:r>
    </w:p>
    <w:p w:rsidR="009C556D" w:rsidRPr="007C0EFC" w:rsidRDefault="009C556D" w:rsidP="007C0EFC">
      <w:pPr>
        <w:widowControl/>
        <w:autoSpaceDE/>
        <w:autoSpaceDN/>
        <w:adjustRightInd/>
        <w:ind w:firstLine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образования Томской области от 21.02.2020 № 132-р «О проведении </w:t>
      </w:r>
      <w:proofErr w:type="gramStart"/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Всероссийских</w:t>
      </w:r>
      <w:proofErr w:type="gramEnd"/>
    </w:p>
    <w:p w:rsidR="009C556D" w:rsidRPr="007C0EFC" w:rsidRDefault="009C556D" w:rsidP="007C0EFC">
      <w:pPr>
        <w:widowControl/>
        <w:autoSpaceDE/>
        <w:autoSpaceDN/>
        <w:adjustRightInd/>
        <w:ind w:firstLine="0"/>
        <w:rPr>
          <w:rFonts w:ascii="yandex-sans" w:eastAsia="Times New Roman" w:hAnsi="yandex-sans" w:cs="Times New Roman"/>
          <w:color w:val="000000"/>
          <w:sz w:val="23"/>
          <w:szCs w:val="23"/>
        </w:rPr>
      </w:pPr>
      <w:r w:rsidRPr="007C0EFC">
        <w:rPr>
          <w:rFonts w:ascii="yandex-sans" w:eastAsia="Times New Roman" w:hAnsi="yandex-sans" w:cs="Times New Roman"/>
          <w:color w:val="000000"/>
          <w:sz w:val="23"/>
          <w:szCs w:val="23"/>
        </w:rPr>
        <w:t>проверочных работ в образовательных организациях Томской области весной 2020 года»</w:t>
      </w:r>
    </w:p>
    <w:p w:rsidR="009C556D" w:rsidRPr="007C0EFC" w:rsidRDefault="009C556D" w:rsidP="007C0EFC">
      <w:pPr>
        <w:widowControl/>
        <w:autoSpaceDE/>
        <w:autoSpaceDN/>
        <w:adjustRightInd/>
        <w:ind w:firstLine="0"/>
        <w:rPr>
          <w:rFonts w:ascii="Times New Roman" w:eastAsia="Times New Roman" w:hAnsi="Times New Roman" w:cs="Times New Roman"/>
          <w:b/>
        </w:rPr>
      </w:pPr>
    </w:p>
    <w:p w:rsidR="00D8755C" w:rsidRPr="007C0EFC" w:rsidRDefault="00136918" w:rsidP="007C0EFC">
      <w:pPr>
        <w:ind w:right="-254" w:firstLine="142"/>
        <w:jc w:val="center"/>
        <w:rPr>
          <w:b/>
          <w:color w:val="000000"/>
        </w:rPr>
      </w:pPr>
      <w:r w:rsidRPr="007C0EFC">
        <w:rPr>
          <w:b/>
          <w:color w:val="000000"/>
        </w:rPr>
        <w:t>Основная школа</w:t>
      </w:r>
    </w:p>
    <w:tbl>
      <w:tblPr>
        <w:tblStyle w:val="a8"/>
        <w:tblW w:w="9571" w:type="dxa"/>
        <w:tblLook w:val="04A0" w:firstRow="1" w:lastRow="0" w:firstColumn="1" w:lastColumn="0" w:noHBand="0" w:noVBand="1"/>
      </w:tblPr>
      <w:tblGrid>
        <w:gridCol w:w="1272"/>
        <w:gridCol w:w="1824"/>
        <w:gridCol w:w="805"/>
        <w:gridCol w:w="698"/>
        <w:gridCol w:w="698"/>
        <w:gridCol w:w="1189"/>
        <w:gridCol w:w="1679"/>
        <w:gridCol w:w="1406"/>
      </w:tblGrid>
      <w:tr w:rsidR="000F27B1" w:rsidRPr="007C0EFC" w:rsidTr="00CB0C23">
        <w:trPr>
          <w:trHeight w:val="759"/>
        </w:trPr>
        <w:tc>
          <w:tcPr>
            <w:tcW w:w="1360" w:type="dxa"/>
          </w:tcPr>
          <w:p w:rsidR="000F27B1" w:rsidRPr="007C0EFC" w:rsidRDefault="000F27B1" w:rsidP="007C0EFC">
            <w:pPr>
              <w:ind w:right="-254" w:firstLine="0"/>
              <w:jc w:val="left"/>
              <w:rPr>
                <w:b/>
                <w:color w:val="000000"/>
              </w:rPr>
            </w:pPr>
            <w:r w:rsidRPr="007C0EFC">
              <w:rPr>
                <w:b/>
                <w:color w:val="000000"/>
              </w:rPr>
              <w:lastRenderedPageBreak/>
              <w:t xml:space="preserve">Количество </w:t>
            </w:r>
            <w:proofErr w:type="gramStart"/>
            <w:r w:rsidRPr="007C0EFC">
              <w:rPr>
                <w:b/>
                <w:color w:val="000000"/>
              </w:rPr>
              <w:t>выполнявших</w:t>
            </w:r>
            <w:proofErr w:type="gramEnd"/>
            <w:r w:rsidRPr="007C0EFC">
              <w:rPr>
                <w:b/>
                <w:color w:val="000000"/>
              </w:rPr>
              <w:t xml:space="preserve"> работу</w:t>
            </w:r>
          </w:p>
        </w:tc>
        <w:tc>
          <w:tcPr>
            <w:tcW w:w="1956" w:type="dxa"/>
          </w:tcPr>
          <w:p w:rsidR="000F27B1" w:rsidRPr="007C0EFC" w:rsidRDefault="000F27B1" w:rsidP="007C0EFC">
            <w:pPr>
              <w:ind w:right="-254" w:firstLine="0"/>
              <w:jc w:val="left"/>
              <w:rPr>
                <w:b/>
                <w:color w:val="000000"/>
              </w:rPr>
            </w:pPr>
            <w:r w:rsidRPr="007C0EFC">
              <w:rPr>
                <w:b/>
                <w:color w:val="000000"/>
              </w:rPr>
              <w:t>предмет</w:t>
            </w:r>
          </w:p>
        </w:tc>
        <w:tc>
          <w:tcPr>
            <w:tcW w:w="853" w:type="dxa"/>
          </w:tcPr>
          <w:p w:rsidR="000F27B1" w:rsidRPr="007C0EFC" w:rsidRDefault="000F27B1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ккач</w:t>
            </w:r>
          </w:p>
        </w:tc>
        <w:tc>
          <w:tcPr>
            <w:tcW w:w="622" w:type="dxa"/>
          </w:tcPr>
          <w:p w:rsidR="000F27B1" w:rsidRPr="007C0EFC" w:rsidRDefault="000F27B1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 ср</w:t>
            </w:r>
            <w:proofErr w:type="gramStart"/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.б</w:t>
            </w:r>
            <w:proofErr w:type="gramEnd"/>
          </w:p>
        </w:tc>
        <w:tc>
          <w:tcPr>
            <w:tcW w:w="716" w:type="dxa"/>
          </w:tcPr>
          <w:p w:rsidR="000F27B1" w:rsidRPr="007C0EFC" w:rsidRDefault="000F27B1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УУД</w:t>
            </w:r>
          </w:p>
        </w:tc>
        <w:tc>
          <w:tcPr>
            <w:tcW w:w="122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  <w:r w:rsidR="000F27B1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онизили</w:t>
            </w: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568" w:type="dxa"/>
          </w:tcPr>
          <w:p w:rsidR="000F27B1" w:rsidRPr="007C0EFC" w:rsidRDefault="000F27B1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подтвердили</w:t>
            </w:r>
            <w:r w:rsidR="00CB0C23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273" w:type="dxa"/>
          </w:tcPr>
          <w:p w:rsidR="000F27B1" w:rsidRPr="007C0EFC" w:rsidRDefault="000F27B1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повысили</w:t>
            </w:r>
            <w:r w:rsidR="00CB0C23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%</w:t>
            </w:r>
          </w:p>
        </w:tc>
      </w:tr>
      <w:tr w:rsidR="000F27B1" w:rsidRPr="007C0EFC" w:rsidTr="00CB0C23">
        <w:tc>
          <w:tcPr>
            <w:tcW w:w="1360" w:type="dxa"/>
          </w:tcPr>
          <w:p w:rsidR="000F27B1" w:rsidRPr="007C0EFC" w:rsidRDefault="000F27B1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56" w:type="dxa"/>
          </w:tcPr>
          <w:p w:rsidR="000F27B1" w:rsidRPr="007C0EFC" w:rsidRDefault="000F27B1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Русский язык</w:t>
            </w:r>
            <w:r w:rsidR="00721CAC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</w:t>
            </w:r>
          </w:p>
          <w:p w:rsidR="00721CAC" w:rsidRPr="007C0EFC" w:rsidRDefault="00721CAC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853" w:type="dxa"/>
          </w:tcPr>
          <w:p w:rsidR="000F27B1" w:rsidRPr="007C0EFC" w:rsidRDefault="00721CAC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227,78</w:t>
            </w:r>
          </w:p>
        </w:tc>
        <w:tc>
          <w:tcPr>
            <w:tcW w:w="622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B239C1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2,7</w:t>
            </w:r>
          </w:p>
        </w:tc>
        <w:tc>
          <w:tcPr>
            <w:tcW w:w="716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77,35</w:t>
            </w:r>
          </w:p>
        </w:tc>
        <w:tc>
          <w:tcPr>
            <w:tcW w:w="122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57,41</w:t>
            </w:r>
          </w:p>
        </w:tc>
        <w:tc>
          <w:tcPr>
            <w:tcW w:w="1568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31,48</w:t>
            </w:r>
          </w:p>
        </w:tc>
        <w:tc>
          <w:tcPr>
            <w:tcW w:w="127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F27B1" w:rsidRPr="007C0EFC" w:rsidTr="00CB0C23">
        <w:tc>
          <w:tcPr>
            <w:tcW w:w="1360" w:type="dxa"/>
          </w:tcPr>
          <w:p w:rsidR="000F27B1" w:rsidRPr="007C0EFC" w:rsidRDefault="000F27B1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56" w:type="dxa"/>
          </w:tcPr>
          <w:p w:rsidR="000F27B1" w:rsidRPr="007C0EFC" w:rsidRDefault="000F27B1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Математика</w:t>
            </w:r>
            <w:r w:rsidR="00721CAC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- 7</w:t>
            </w:r>
          </w:p>
        </w:tc>
        <w:tc>
          <w:tcPr>
            <w:tcW w:w="853" w:type="dxa"/>
          </w:tcPr>
          <w:p w:rsidR="000F27B1" w:rsidRPr="007C0EFC" w:rsidRDefault="00721CAC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20,6</w:t>
            </w:r>
          </w:p>
        </w:tc>
        <w:tc>
          <w:tcPr>
            <w:tcW w:w="622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B239C1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3,1</w:t>
            </w:r>
          </w:p>
        </w:tc>
        <w:tc>
          <w:tcPr>
            <w:tcW w:w="716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77,4</w:t>
            </w:r>
          </w:p>
        </w:tc>
        <w:tc>
          <w:tcPr>
            <w:tcW w:w="122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8,3</w:t>
            </w:r>
          </w:p>
        </w:tc>
        <w:tc>
          <w:tcPr>
            <w:tcW w:w="1568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27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15,7</w:t>
            </w:r>
          </w:p>
        </w:tc>
      </w:tr>
      <w:tr w:rsidR="000F27B1" w:rsidRPr="007C0EFC" w:rsidTr="00CB0C23">
        <w:tc>
          <w:tcPr>
            <w:tcW w:w="1360" w:type="dxa"/>
          </w:tcPr>
          <w:p w:rsidR="000F27B1" w:rsidRPr="007C0EFC" w:rsidRDefault="000F27B1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956" w:type="dxa"/>
          </w:tcPr>
          <w:p w:rsidR="000F27B1" w:rsidRPr="007C0EFC" w:rsidRDefault="000F27B1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Окружающий мир</w:t>
            </w:r>
            <w:r w:rsidR="00721CAC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- 4</w:t>
            </w:r>
          </w:p>
        </w:tc>
        <w:tc>
          <w:tcPr>
            <w:tcW w:w="853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331,4</w:t>
            </w:r>
          </w:p>
        </w:tc>
        <w:tc>
          <w:tcPr>
            <w:tcW w:w="622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333</w:t>
            </w:r>
          </w:p>
        </w:tc>
        <w:tc>
          <w:tcPr>
            <w:tcW w:w="716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122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74</w:t>
            </w:r>
          </w:p>
        </w:tc>
        <w:tc>
          <w:tcPr>
            <w:tcW w:w="1568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0F27B1" w:rsidRPr="007C0EFC" w:rsidTr="00CB0C23">
        <w:tc>
          <w:tcPr>
            <w:tcW w:w="1360" w:type="dxa"/>
          </w:tcPr>
          <w:p w:rsidR="000F27B1" w:rsidRPr="007C0EFC" w:rsidRDefault="000F27B1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56" w:type="dxa"/>
          </w:tcPr>
          <w:p w:rsidR="000F27B1" w:rsidRPr="007C0EFC" w:rsidRDefault="000F27B1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История - 5</w:t>
            </w:r>
          </w:p>
        </w:tc>
        <w:tc>
          <w:tcPr>
            <w:tcW w:w="853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11,75</w:t>
            </w:r>
          </w:p>
        </w:tc>
        <w:tc>
          <w:tcPr>
            <w:tcW w:w="622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77</w:t>
            </w:r>
          </w:p>
        </w:tc>
        <w:tc>
          <w:tcPr>
            <w:tcW w:w="716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99,6</w:t>
            </w:r>
          </w:p>
        </w:tc>
        <w:tc>
          <w:tcPr>
            <w:tcW w:w="122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568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F27B1" w:rsidRPr="007C0EFC" w:rsidTr="00CB0C23">
        <w:tc>
          <w:tcPr>
            <w:tcW w:w="1360" w:type="dxa"/>
          </w:tcPr>
          <w:p w:rsidR="000F27B1" w:rsidRPr="007C0EFC" w:rsidRDefault="000F27B1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56" w:type="dxa"/>
          </w:tcPr>
          <w:p w:rsidR="000F27B1" w:rsidRPr="007C0EFC" w:rsidRDefault="000F27B1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Биология -5</w:t>
            </w:r>
          </w:p>
        </w:tc>
        <w:tc>
          <w:tcPr>
            <w:tcW w:w="853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113,0</w:t>
            </w:r>
          </w:p>
        </w:tc>
        <w:tc>
          <w:tcPr>
            <w:tcW w:w="622" w:type="dxa"/>
          </w:tcPr>
          <w:p w:rsidR="000F27B1" w:rsidRPr="007C0EFC" w:rsidRDefault="00B239C1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="00CB0C23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16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22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8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27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0F27B1" w:rsidRPr="007C0EFC" w:rsidTr="00CB0C23">
        <w:tc>
          <w:tcPr>
            <w:tcW w:w="1360" w:type="dxa"/>
          </w:tcPr>
          <w:p w:rsidR="000F27B1" w:rsidRPr="007C0EFC" w:rsidRDefault="000F27B1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956" w:type="dxa"/>
          </w:tcPr>
          <w:p w:rsidR="000F27B1" w:rsidRPr="007C0EFC" w:rsidRDefault="000F27B1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Математика -5</w:t>
            </w:r>
          </w:p>
        </w:tc>
        <w:tc>
          <w:tcPr>
            <w:tcW w:w="853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99,0</w:t>
            </w:r>
          </w:p>
        </w:tc>
        <w:tc>
          <w:tcPr>
            <w:tcW w:w="622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B239C1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5,1</w:t>
            </w:r>
          </w:p>
        </w:tc>
        <w:tc>
          <w:tcPr>
            <w:tcW w:w="716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77,8</w:t>
            </w:r>
          </w:p>
        </w:tc>
        <w:tc>
          <w:tcPr>
            <w:tcW w:w="122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1568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0F27B1" w:rsidRPr="007C0EFC" w:rsidTr="00CB0C23">
        <w:tc>
          <w:tcPr>
            <w:tcW w:w="1360" w:type="dxa"/>
          </w:tcPr>
          <w:p w:rsidR="000F27B1" w:rsidRPr="007C0EFC" w:rsidRDefault="000F27B1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956" w:type="dxa"/>
          </w:tcPr>
          <w:p w:rsidR="000F27B1" w:rsidRPr="007C0EFC" w:rsidRDefault="000F27B1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История -6</w:t>
            </w:r>
          </w:p>
        </w:tc>
        <w:tc>
          <w:tcPr>
            <w:tcW w:w="853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11,7</w:t>
            </w:r>
          </w:p>
        </w:tc>
        <w:tc>
          <w:tcPr>
            <w:tcW w:w="622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  <w:r w:rsidR="00B239C1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0,7</w:t>
            </w:r>
          </w:p>
        </w:tc>
        <w:tc>
          <w:tcPr>
            <w:tcW w:w="716" w:type="dxa"/>
          </w:tcPr>
          <w:p w:rsidR="000F27B1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99,5</w:t>
            </w:r>
          </w:p>
        </w:tc>
        <w:tc>
          <w:tcPr>
            <w:tcW w:w="122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1568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273" w:type="dxa"/>
          </w:tcPr>
          <w:p w:rsidR="000F27B1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B0C23" w:rsidRPr="007C0EFC" w:rsidTr="00CB0C23">
        <w:tc>
          <w:tcPr>
            <w:tcW w:w="1360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56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Математика-6</w:t>
            </w:r>
          </w:p>
        </w:tc>
        <w:tc>
          <w:tcPr>
            <w:tcW w:w="853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118</w:t>
            </w:r>
          </w:p>
        </w:tc>
        <w:tc>
          <w:tcPr>
            <w:tcW w:w="622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B239C1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2,7</w:t>
            </w:r>
          </w:p>
        </w:tc>
        <w:tc>
          <w:tcPr>
            <w:tcW w:w="716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00,9</w:t>
            </w:r>
          </w:p>
        </w:tc>
        <w:tc>
          <w:tcPr>
            <w:tcW w:w="1223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68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1273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B0C23" w:rsidRPr="007C0EFC" w:rsidTr="00CB0C23">
        <w:tc>
          <w:tcPr>
            <w:tcW w:w="1360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956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Русский язык-6</w:t>
            </w:r>
          </w:p>
        </w:tc>
        <w:tc>
          <w:tcPr>
            <w:tcW w:w="853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117</w:t>
            </w:r>
          </w:p>
        </w:tc>
        <w:tc>
          <w:tcPr>
            <w:tcW w:w="622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B239C1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2,7</w:t>
            </w:r>
          </w:p>
        </w:tc>
        <w:tc>
          <w:tcPr>
            <w:tcW w:w="716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23" w:type="dxa"/>
          </w:tcPr>
          <w:p w:rsidR="00CB0C23" w:rsidRPr="007C0EFC" w:rsidRDefault="00B239C1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1568" w:type="dxa"/>
          </w:tcPr>
          <w:p w:rsidR="00CB0C23" w:rsidRPr="007C0EFC" w:rsidRDefault="00B239C1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273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CB0C23" w:rsidRPr="007C0EFC" w:rsidTr="00CB0C23">
        <w:tc>
          <w:tcPr>
            <w:tcW w:w="1360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56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Биология-6</w:t>
            </w:r>
          </w:p>
        </w:tc>
        <w:tc>
          <w:tcPr>
            <w:tcW w:w="853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224</w:t>
            </w:r>
          </w:p>
        </w:tc>
        <w:tc>
          <w:tcPr>
            <w:tcW w:w="622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B239C1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2,4</w:t>
            </w:r>
          </w:p>
        </w:tc>
        <w:tc>
          <w:tcPr>
            <w:tcW w:w="716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33,0</w:t>
            </w:r>
          </w:p>
        </w:tc>
        <w:tc>
          <w:tcPr>
            <w:tcW w:w="1223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1568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3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CB0C23" w:rsidRPr="007C0EFC" w:rsidTr="00CB0C23">
        <w:tc>
          <w:tcPr>
            <w:tcW w:w="1360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56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Обществознани-6</w:t>
            </w:r>
          </w:p>
        </w:tc>
        <w:tc>
          <w:tcPr>
            <w:tcW w:w="853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66,0</w:t>
            </w:r>
          </w:p>
        </w:tc>
        <w:tc>
          <w:tcPr>
            <w:tcW w:w="622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B239C1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2,3</w:t>
            </w:r>
          </w:p>
        </w:tc>
        <w:tc>
          <w:tcPr>
            <w:tcW w:w="716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00,2</w:t>
            </w:r>
          </w:p>
        </w:tc>
        <w:tc>
          <w:tcPr>
            <w:tcW w:w="1223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68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3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</w:p>
        </w:tc>
      </w:tr>
      <w:tr w:rsidR="00CB0C23" w:rsidRPr="007C0EFC" w:rsidTr="00CB0C23">
        <w:tc>
          <w:tcPr>
            <w:tcW w:w="1360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956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География-6</w:t>
            </w:r>
          </w:p>
        </w:tc>
        <w:tc>
          <w:tcPr>
            <w:tcW w:w="853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112</w:t>
            </w:r>
          </w:p>
        </w:tc>
        <w:tc>
          <w:tcPr>
            <w:tcW w:w="622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B239C1"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2,1</w:t>
            </w:r>
          </w:p>
        </w:tc>
        <w:tc>
          <w:tcPr>
            <w:tcW w:w="716" w:type="dxa"/>
          </w:tcPr>
          <w:p w:rsidR="00CB0C23" w:rsidRPr="007C0EFC" w:rsidRDefault="00CB0C23" w:rsidP="007C0EF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00,3</w:t>
            </w:r>
          </w:p>
        </w:tc>
        <w:tc>
          <w:tcPr>
            <w:tcW w:w="1223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568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3" w:type="dxa"/>
          </w:tcPr>
          <w:p w:rsidR="00CB0C23" w:rsidRPr="007C0EFC" w:rsidRDefault="00CB0C23" w:rsidP="007C0EFC">
            <w:pPr>
              <w:ind w:firstLine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0EFC"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</w:tr>
    </w:tbl>
    <w:p w:rsidR="00D8755C" w:rsidRPr="007C0EFC" w:rsidRDefault="00D8755C" w:rsidP="007C0EFC">
      <w:pPr>
        <w:ind w:right="-254" w:firstLine="142"/>
        <w:jc w:val="left"/>
        <w:rPr>
          <w:color w:val="000000"/>
        </w:rPr>
      </w:pPr>
    </w:p>
    <w:p w:rsidR="00413BE9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>Анализ мониторинга качества образования показал, что14% - повышенный уровень, 66 % учащихся освоили базовый уровень, 14% пониженный уровень, 9 % недостаточный уровень достижения планируемых результатов. Трудно</w:t>
      </w:r>
      <w:r w:rsidR="00B239C1" w:rsidRPr="007C0EFC">
        <w:rPr>
          <w:color w:val="000000"/>
        </w:rPr>
        <w:t>сти дети испытывают в истории</w:t>
      </w:r>
      <w:r w:rsidRPr="007C0EFC">
        <w:rPr>
          <w:color w:val="000000"/>
        </w:rPr>
        <w:t xml:space="preserve"> </w:t>
      </w:r>
      <w:r w:rsidR="00B239C1" w:rsidRPr="007C0EFC">
        <w:rPr>
          <w:color w:val="000000"/>
        </w:rPr>
        <w:t>5</w:t>
      </w:r>
      <w:r w:rsidRPr="007C0EFC">
        <w:rPr>
          <w:color w:val="000000"/>
        </w:rPr>
        <w:t xml:space="preserve">класс </w:t>
      </w:r>
      <w:r w:rsidR="00B239C1" w:rsidRPr="007C0EFC">
        <w:rPr>
          <w:color w:val="000000"/>
        </w:rPr>
        <w:t>средний балл по классу 9.6</w:t>
      </w:r>
      <w:r w:rsidRPr="007C0EFC">
        <w:rPr>
          <w:color w:val="000000"/>
        </w:rPr>
        <w:t xml:space="preserve">. Работы проанализированы, выполнены работы над ошибками. </w:t>
      </w:r>
    </w:p>
    <w:p w:rsidR="00D8755C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 xml:space="preserve">По результатам тестирования были проанализированы задания, ошибки учащихся, а также принято решение: спланировать работу по формированию прочных знаний по темам, в которых сделаны ошибки. Учащиеся подтвердила свои результаты. </w:t>
      </w:r>
    </w:p>
    <w:p w:rsidR="00D8755C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 xml:space="preserve">Проанализировав результаты работ можно сделать вывод о том, что учащиеся испытывают сложности в обучении основных предметов. </w:t>
      </w:r>
    </w:p>
    <w:p w:rsidR="00D8755C" w:rsidRPr="007C0EFC" w:rsidRDefault="00413BE9" w:rsidP="007C0EFC">
      <w:pPr>
        <w:ind w:right="-254" w:firstLine="142"/>
        <w:jc w:val="left"/>
        <w:rPr>
          <w:b/>
          <w:color w:val="000000"/>
        </w:rPr>
      </w:pPr>
      <w:r w:rsidRPr="007C0EFC">
        <w:rPr>
          <w:b/>
          <w:color w:val="000000"/>
        </w:rPr>
        <w:t xml:space="preserve">5.2 Здоровье </w:t>
      </w:r>
      <w:proofErr w:type="gramStart"/>
      <w:r w:rsidRPr="007C0EFC">
        <w:rPr>
          <w:b/>
          <w:color w:val="000000"/>
        </w:rPr>
        <w:t>обучающихся</w:t>
      </w:r>
      <w:proofErr w:type="gramEnd"/>
      <w:r w:rsidRPr="007C0EFC">
        <w:rPr>
          <w:b/>
          <w:color w:val="000000"/>
        </w:rPr>
        <w:t xml:space="preserve"> </w:t>
      </w:r>
    </w:p>
    <w:p w:rsidR="00D8755C" w:rsidRPr="007C0EFC" w:rsidRDefault="00D8755C" w:rsidP="007C0EFC">
      <w:pPr>
        <w:ind w:right="-254" w:firstLine="142"/>
        <w:jc w:val="left"/>
        <w:rPr>
          <w:b/>
          <w:color w:val="00000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D8755C" w:rsidRPr="007C0EFC" w:rsidTr="00A27D2F">
        <w:trPr>
          <w:trHeight w:val="390"/>
        </w:trPr>
        <w:tc>
          <w:tcPr>
            <w:tcW w:w="1914" w:type="dxa"/>
            <w:vMerge w:val="restart"/>
          </w:tcPr>
          <w:p w:rsidR="00D8755C" w:rsidRPr="007C0EFC" w:rsidRDefault="00136918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год</w:t>
            </w:r>
          </w:p>
        </w:tc>
        <w:tc>
          <w:tcPr>
            <w:tcW w:w="7657" w:type="dxa"/>
            <w:gridSpan w:val="4"/>
            <w:tcBorders>
              <w:bottom w:val="single" w:sz="4" w:space="0" w:color="auto"/>
            </w:tcBorders>
          </w:tcPr>
          <w:p w:rsidR="00D8755C" w:rsidRPr="007C0EFC" w:rsidRDefault="00136918" w:rsidP="007C0EFC">
            <w:pPr>
              <w:ind w:right="-254" w:firstLine="0"/>
              <w:jc w:val="center"/>
              <w:rPr>
                <w:color w:val="000000"/>
              </w:rPr>
            </w:pPr>
            <w:r w:rsidRPr="007C0EFC">
              <w:rPr>
                <w:color w:val="000000"/>
              </w:rPr>
              <w:t xml:space="preserve">Количество </w:t>
            </w:r>
            <w:proofErr w:type="gramStart"/>
            <w:r w:rsidRPr="007C0EFC">
              <w:rPr>
                <w:color w:val="000000"/>
              </w:rPr>
              <w:t>обучающихся</w:t>
            </w:r>
            <w:proofErr w:type="gramEnd"/>
            <w:r w:rsidRPr="007C0EFC">
              <w:rPr>
                <w:color w:val="000000"/>
              </w:rPr>
              <w:t xml:space="preserve"> (%)</w:t>
            </w:r>
          </w:p>
          <w:p w:rsidR="00D8755C" w:rsidRPr="007C0EFC" w:rsidRDefault="00D8755C" w:rsidP="007C0EFC">
            <w:pPr>
              <w:ind w:right="-254" w:firstLine="0"/>
              <w:jc w:val="center"/>
              <w:rPr>
                <w:color w:val="000000"/>
              </w:rPr>
            </w:pPr>
          </w:p>
        </w:tc>
      </w:tr>
      <w:tr w:rsidR="00D8755C" w:rsidRPr="007C0EFC" w:rsidTr="00D8755C">
        <w:trPr>
          <w:trHeight w:val="360"/>
        </w:trPr>
        <w:tc>
          <w:tcPr>
            <w:tcW w:w="1914" w:type="dxa"/>
            <w:vMerge/>
          </w:tcPr>
          <w:p w:rsidR="00D8755C" w:rsidRPr="007C0EFC" w:rsidRDefault="00D8755C" w:rsidP="007C0EFC">
            <w:pPr>
              <w:ind w:right="-254" w:firstLine="0"/>
              <w:jc w:val="left"/>
              <w:rPr>
                <w:color w:val="000000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8755C" w:rsidRPr="007C0EFC" w:rsidRDefault="00136918" w:rsidP="007C0EFC">
            <w:pPr>
              <w:ind w:right="-254" w:firstLine="0"/>
              <w:rPr>
                <w:color w:val="000000"/>
              </w:rPr>
            </w:pPr>
            <w:r w:rsidRPr="007C0EFC">
              <w:rPr>
                <w:color w:val="000000"/>
              </w:rPr>
              <w:t>Основная группа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8755C" w:rsidRPr="007C0EFC" w:rsidRDefault="00136918" w:rsidP="007C0EFC">
            <w:pPr>
              <w:ind w:right="-254" w:firstLine="0"/>
              <w:jc w:val="center"/>
              <w:rPr>
                <w:color w:val="000000"/>
              </w:rPr>
            </w:pPr>
            <w:r w:rsidRPr="007C0EFC">
              <w:rPr>
                <w:color w:val="000000"/>
              </w:rPr>
              <w:t>Подготовительная группа</w:t>
            </w: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D8755C" w:rsidRPr="007C0EFC" w:rsidRDefault="00136918" w:rsidP="007C0EFC">
            <w:pPr>
              <w:ind w:right="-254" w:firstLine="0"/>
              <w:jc w:val="center"/>
              <w:rPr>
                <w:color w:val="000000"/>
              </w:rPr>
            </w:pPr>
            <w:r w:rsidRPr="007C0EFC">
              <w:rPr>
                <w:color w:val="000000"/>
              </w:rPr>
              <w:t>Специальная группа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D8755C" w:rsidRPr="007C0EFC" w:rsidRDefault="00136918" w:rsidP="007C0EFC">
            <w:pPr>
              <w:ind w:right="-254" w:firstLine="0"/>
              <w:jc w:val="center"/>
              <w:rPr>
                <w:color w:val="000000"/>
              </w:rPr>
            </w:pPr>
            <w:r w:rsidRPr="007C0EFC">
              <w:rPr>
                <w:color w:val="000000"/>
              </w:rPr>
              <w:t>Освобождение от физкультуры</w:t>
            </w:r>
          </w:p>
        </w:tc>
      </w:tr>
      <w:tr w:rsidR="00D8755C" w:rsidRPr="007C0EFC" w:rsidTr="00D8755C">
        <w:tc>
          <w:tcPr>
            <w:tcW w:w="1914" w:type="dxa"/>
          </w:tcPr>
          <w:p w:rsidR="00D8755C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2016-2017</w:t>
            </w:r>
          </w:p>
        </w:tc>
        <w:tc>
          <w:tcPr>
            <w:tcW w:w="1914" w:type="dxa"/>
          </w:tcPr>
          <w:p w:rsidR="00D8755C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212</w:t>
            </w:r>
          </w:p>
        </w:tc>
        <w:tc>
          <w:tcPr>
            <w:tcW w:w="1914" w:type="dxa"/>
          </w:tcPr>
          <w:p w:rsidR="00D8755C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7</w:t>
            </w:r>
          </w:p>
        </w:tc>
        <w:tc>
          <w:tcPr>
            <w:tcW w:w="1914" w:type="dxa"/>
          </w:tcPr>
          <w:p w:rsidR="00D8755C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0</w:t>
            </w:r>
          </w:p>
        </w:tc>
        <w:tc>
          <w:tcPr>
            <w:tcW w:w="1915" w:type="dxa"/>
          </w:tcPr>
          <w:p w:rsidR="00D8755C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1</w:t>
            </w:r>
          </w:p>
        </w:tc>
      </w:tr>
      <w:tr w:rsidR="00F35A41" w:rsidRPr="007C0EFC" w:rsidTr="00D8755C">
        <w:tc>
          <w:tcPr>
            <w:tcW w:w="1914" w:type="dxa"/>
          </w:tcPr>
          <w:p w:rsidR="00F35A41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2017-2018</w:t>
            </w:r>
          </w:p>
        </w:tc>
        <w:tc>
          <w:tcPr>
            <w:tcW w:w="1914" w:type="dxa"/>
          </w:tcPr>
          <w:p w:rsidR="00F35A41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194</w:t>
            </w:r>
          </w:p>
        </w:tc>
        <w:tc>
          <w:tcPr>
            <w:tcW w:w="1914" w:type="dxa"/>
          </w:tcPr>
          <w:p w:rsidR="00F35A41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7</w:t>
            </w:r>
          </w:p>
        </w:tc>
        <w:tc>
          <w:tcPr>
            <w:tcW w:w="1914" w:type="dxa"/>
          </w:tcPr>
          <w:p w:rsidR="00F35A41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0</w:t>
            </w:r>
          </w:p>
        </w:tc>
        <w:tc>
          <w:tcPr>
            <w:tcW w:w="1915" w:type="dxa"/>
          </w:tcPr>
          <w:p w:rsidR="00F35A41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2</w:t>
            </w:r>
          </w:p>
        </w:tc>
      </w:tr>
      <w:tr w:rsidR="00F35A41" w:rsidRPr="007C0EFC" w:rsidTr="00D8755C">
        <w:tc>
          <w:tcPr>
            <w:tcW w:w="1914" w:type="dxa"/>
          </w:tcPr>
          <w:p w:rsidR="00F35A41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2018-2019</w:t>
            </w:r>
          </w:p>
        </w:tc>
        <w:tc>
          <w:tcPr>
            <w:tcW w:w="1914" w:type="dxa"/>
          </w:tcPr>
          <w:p w:rsidR="00F35A41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190</w:t>
            </w:r>
          </w:p>
        </w:tc>
        <w:tc>
          <w:tcPr>
            <w:tcW w:w="1914" w:type="dxa"/>
          </w:tcPr>
          <w:p w:rsidR="00F35A41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7</w:t>
            </w:r>
          </w:p>
        </w:tc>
        <w:tc>
          <w:tcPr>
            <w:tcW w:w="1914" w:type="dxa"/>
          </w:tcPr>
          <w:p w:rsidR="00F35A41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0</w:t>
            </w:r>
          </w:p>
        </w:tc>
        <w:tc>
          <w:tcPr>
            <w:tcW w:w="1915" w:type="dxa"/>
          </w:tcPr>
          <w:p w:rsidR="00F35A41" w:rsidRPr="007C0EFC" w:rsidRDefault="00F35A4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2</w:t>
            </w:r>
          </w:p>
        </w:tc>
      </w:tr>
      <w:tr w:rsidR="003C4566" w:rsidRPr="007C0EFC" w:rsidTr="00D8755C">
        <w:tc>
          <w:tcPr>
            <w:tcW w:w="1914" w:type="dxa"/>
          </w:tcPr>
          <w:p w:rsidR="003C4566" w:rsidRPr="007C0EFC" w:rsidRDefault="003C4566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2019-2020</w:t>
            </w:r>
          </w:p>
        </w:tc>
        <w:tc>
          <w:tcPr>
            <w:tcW w:w="1914" w:type="dxa"/>
          </w:tcPr>
          <w:p w:rsidR="003C4566" w:rsidRPr="007C0EFC" w:rsidRDefault="003C4566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189</w:t>
            </w:r>
          </w:p>
        </w:tc>
        <w:tc>
          <w:tcPr>
            <w:tcW w:w="1914" w:type="dxa"/>
          </w:tcPr>
          <w:p w:rsidR="003C4566" w:rsidRPr="007C0EFC" w:rsidRDefault="00B239C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6</w:t>
            </w:r>
          </w:p>
        </w:tc>
        <w:tc>
          <w:tcPr>
            <w:tcW w:w="1914" w:type="dxa"/>
          </w:tcPr>
          <w:p w:rsidR="003C4566" w:rsidRPr="007C0EFC" w:rsidRDefault="003C4566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0</w:t>
            </w:r>
          </w:p>
        </w:tc>
        <w:tc>
          <w:tcPr>
            <w:tcW w:w="1915" w:type="dxa"/>
          </w:tcPr>
          <w:p w:rsidR="003C4566" w:rsidRPr="007C0EFC" w:rsidRDefault="00B239C1" w:rsidP="007C0EFC">
            <w:pPr>
              <w:ind w:right="-254" w:firstLine="0"/>
              <w:jc w:val="left"/>
              <w:rPr>
                <w:color w:val="000000"/>
              </w:rPr>
            </w:pPr>
            <w:r w:rsidRPr="007C0EFC">
              <w:rPr>
                <w:color w:val="000000"/>
              </w:rPr>
              <w:t>2</w:t>
            </w:r>
          </w:p>
        </w:tc>
      </w:tr>
    </w:tbl>
    <w:p w:rsidR="00D8755C" w:rsidRPr="007C0EFC" w:rsidRDefault="00D8755C" w:rsidP="007C0EFC">
      <w:pPr>
        <w:ind w:right="-254" w:firstLine="142"/>
        <w:jc w:val="left"/>
        <w:rPr>
          <w:color w:val="000000"/>
        </w:rPr>
      </w:pPr>
    </w:p>
    <w:p w:rsidR="00D8755C" w:rsidRPr="007C0EFC" w:rsidRDefault="00413BE9" w:rsidP="007C0EFC">
      <w:pPr>
        <w:ind w:right="-254" w:firstLine="142"/>
        <w:jc w:val="left"/>
        <w:rPr>
          <w:b/>
          <w:color w:val="000000"/>
        </w:rPr>
      </w:pPr>
      <w:r w:rsidRPr="007C0EFC">
        <w:rPr>
          <w:b/>
          <w:color w:val="000000"/>
        </w:rPr>
        <w:t xml:space="preserve">5.2. Качество условий организации и обеспечения образовательного процесса. </w:t>
      </w:r>
    </w:p>
    <w:p w:rsidR="00D8755C" w:rsidRPr="007C0EFC" w:rsidRDefault="00413BE9" w:rsidP="007C0EFC">
      <w:pPr>
        <w:ind w:right="-254" w:firstLine="142"/>
        <w:jc w:val="left"/>
        <w:rPr>
          <w:color w:val="000000"/>
        </w:rPr>
      </w:pPr>
      <w:r w:rsidRPr="007C0EFC">
        <w:rPr>
          <w:color w:val="000000"/>
        </w:rPr>
        <w:t xml:space="preserve"> В школе организована работа ШСП (Школьная служба примирения), цель работы к</w:t>
      </w:r>
      <w:proofErr w:type="gramStart"/>
      <w:r w:rsidRPr="007C0EFC">
        <w:rPr>
          <w:color w:val="000000"/>
        </w:rPr>
        <w:t>о-</w:t>
      </w:r>
      <w:proofErr w:type="gramEnd"/>
      <w:r w:rsidRPr="007C0EFC">
        <w:rPr>
          <w:color w:val="000000"/>
        </w:rPr>
        <w:t xml:space="preserve"> торой формирование у школьников навыков конструктивного разрешения конфликтов, </w:t>
      </w:r>
      <w:r w:rsidRPr="007C0EFC">
        <w:rPr>
          <w:color w:val="000000"/>
        </w:rPr>
        <w:lastRenderedPageBreak/>
        <w:t>правильного поведения в конфликтах и восстановление традиций примирения в обществе. Результат работы ШСП - снижение остроты конфликтной ситуации, значительное снижение случаев девиантного поведения. Данные по кадровому, материально-техническому, п</w:t>
      </w:r>
      <w:r w:rsidR="00FA3BF4" w:rsidRPr="007C0EFC">
        <w:rPr>
          <w:color w:val="000000"/>
        </w:rPr>
        <w:t>рограммно-методическому обеспе</w:t>
      </w:r>
      <w:r w:rsidRPr="007C0EFC">
        <w:rPr>
          <w:color w:val="000000"/>
        </w:rPr>
        <w:t xml:space="preserve">чению представлены в показателях деятельности </w:t>
      </w:r>
      <w:r w:rsidR="00FA3BF4" w:rsidRPr="007C0EFC">
        <w:rPr>
          <w:color w:val="000000"/>
        </w:rPr>
        <w:t>МБОУ Комсомольской СОШ</w:t>
      </w:r>
      <w:proofErr w:type="gramStart"/>
      <w:r w:rsidR="00FA3BF4" w:rsidRPr="007C0EFC">
        <w:rPr>
          <w:color w:val="000000"/>
        </w:rPr>
        <w:t xml:space="preserve"> </w:t>
      </w:r>
      <w:r w:rsidRPr="007C0EFC">
        <w:rPr>
          <w:color w:val="000000"/>
        </w:rPr>
        <w:t>.</w:t>
      </w:r>
      <w:proofErr w:type="gramEnd"/>
      <w:r w:rsidRPr="007C0EFC">
        <w:rPr>
          <w:color w:val="000000"/>
        </w:rPr>
        <w:t xml:space="preserve"> Информация по финансовому обеспечению размещается в отчетах </w:t>
      </w:r>
    </w:p>
    <w:p w:rsidR="00D8755C" w:rsidRPr="007C0EFC" w:rsidRDefault="00413BE9" w:rsidP="007C0EFC">
      <w:pPr>
        <w:ind w:right="-254" w:firstLine="142"/>
        <w:jc w:val="left"/>
        <w:rPr>
          <w:b/>
          <w:color w:val="000000"/>
        </w:rPr>
      </w:pPr>
      <w:r w:rsidRPr="007C0EFC">
        <w:rPr>
          <w:b/>
          <w:color w:val="000000"/>
        </w:rPr>
        <w:t xml:space="preserve">5.3. Информационная открытость </w:t>
      </w:r>
    </w:p>
    <w:p w:rsidR="00FA3BF4" w:rsidRPr="007C0EFC" w:rsidRDefault="00413BE9" w:rsidP="007C0EFC">
      <w:pPr>
        <w:autoSpaceDE/>
        <w:autoSpaceDN/>
        <w:adjustRightInd/>
        <w:ind w:right="-254" w:firstLine="0"/>
        <w:jc w:val="left"/>
        <w:rPr>
          <w:rFonts w:ascii="Times New Roman" w:eastAsia="Arial" w:hAnsi="Times New Roman" w:cs="Times New Roman"/>
        </w:rPr>
      </w:pPr>
      <w:proofErr w:type="gramStart"/>
      <w:r w:rsidRPr="007C0EFC">
        <w:rPr>
          <w:color w:val="000000"/>
        </w:rPr>
        <w:t>Вся информация о школе расположена на официальном</w:t>
      </w:r>
      <w:r w:rsidR="003C4566" w:rsidRPr="007C0EFC">
        <w:rPr>
          <w:color w:val="000000"/>
        </w:rPr>
        <w:t xml:space="preserve"> </w:t>
      </w:r>
      <w:r w:rsidRPr="007C0EFC">
        <w:rPr>
          <w:color w:val="000000"/>
        </w:rPr>
        <w:t xml:space="preserve"> сайте </w:t>
      </w:r>
      <w:r w:rsidR="00FA3BF4" w:rsidRPr="007C0EFC">
        <w:rPr>
          <w:color w:val="000000"/>
        </w:rPr>
        <w:t xml:space="preserve">МБОУ Комсомольской СОШ </w:t>
      </w:r>
      <w:hyperlink r:id="rId9" w:tgtFrame="_blank" w:history="1">
        <w:r w:rsidR="00FA3BF4" w:rsidRPr="007C0EFC">
          <w:rPr>
            <w:rFonts w:ascii="Times New Roman" w:eastAsia="Arial" w:hAnsi="Times New Roman" w:cs="Times New Roman"/>
            <w:color w:val="0000FF"/>
            <w:u w:val="single"/>
            <w:shd w:val="clear" w:color="auto" w:fill="FFFFFF"/>
          </w:rPr>
          <w:t>http://komsomolsk.tomschool.ru/</w:t>
        </w:r>
      </w:hyperlink>
      <w:proofErr w:type="gramEnd"/>
    </w:p>
    <w:p w:rsidR="00D8755C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 xml:space="preserve"> Содержание сайта отвечает всем требованиям законодательства Российской Федерации по информационной открытости образовательных организаций. </w:t>
      </w:r>
    </w:p>
    <w:p w:rsidR="003C4566" w:rsidRPr="007C0EFC" w:rsidRDefault="00413BE9" w:rsidP="007C0EFC">
      <w:pPr>
        <w:ind w:right="-254" w:firstLine="142"/>
        <w:rPr>
          <w:color w:val="000000"/>
        </w:rPr>
      </w:pPr>
      <w:r w:rsidRPr="007C0EFC">
        <w:rPr>
          <w:b/>
          <w:color w:val="000000"/>
        </w:rPr>
        <w:t>6 .</w:t>
      </w:r>
      <w:r w:rsidRPr="007C0EFC">
        <w:rPr>
          <w:color w:val="000000"/>
        </w:rPr>
        <w:t xml:space="preserve"> </w:t>
      </w:r>
      <w:r w:rsidRPr="007C0EFC">
        <w:rPr>
          <w:b/>
          <w:color w:val="000000"/>
        </w:rPr>
        <w:t>Основные тенденции изменения качества образования.</w:t>
      </w:r>
      <w:r w:rsidRPr="007C0EFC">
        <w:rPr>
          <w:color w:val="000000"/>
        </w:rPr>
        <w:t xml:space="preserve"> </w:t>
      </w:r>
    </w:p>
    <w:p w:rsidR="00D8755C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>Созданные условия для введения и реализации ФГОС позволили эффективно реализ</w:t>
      </w:r>
      <w:proofErr w:type="gramStart"/>
      <w:r w:rsidRPr="007C0EFC">
        <w:rPr>
          <w:color w:val="000000"/>
        </w:rPr>
        <w:t>о-</w:t>
      </w:r>
      <w:proofErr w:type="gramEnd"/>
      <w:r w:rsidRPr="007C0EFC">
        <w:rPr>
          <w:color w:val="000000"/>
        </w:rPr>
        <w:t xml:space="preserve"> вывать образовательную программу школы. Внедряемые технологии и методы, обесп</w:t>
      </w:r>
      <w:proofErr w:type="gramStart"/>
      <w:r w:rsidRPr="007C0EFC">
        <w:rPr>
          <w:color w:val="000000"/>
        </w:rPr>
        <w:t>е-</w:t>
      </w:r>
      <w:proofErr w:type="gramEnd"/>
      <w:r w:rsidRPr="007C0EFC">
        <w:rPr>
          <w:color w:val="000000"/>
        </w:rPr>
        <w:t xml:space="preserve"> чивающие реализацию индивидуальных образовательных программ школьников. Пов</w:t>
      </w:r>
      <w:proofErr w:type="gramStart"/>
      <w:r w:rsidRPr="007C0EFC">
        <w:rPr>
          <w:color w:val="000000"/>
        </w:rPr>
        <w:t>ы-</w:t>
      </w:r>
      <w:proofErr w:type="gramEnd"/>
      <w:r w:rsidRPr="007C0EFC">
        <w:rPr>
          <w:color w:val="000000"/>
        </w:rPr>
        <w:t xml:space="preserve"> шается интерес к дистанционному образованию. Развивается система поддержки талантливых детей в рамках программы «Одаренные дети» по различным направлениям. Продуктивно реализована программа по профориентации. В учебный план введен курс финансов</w:t>
      </w:r>
      <w:proofErr w:type="gramStart"/>
      <w:r w:rsidRPr="007C0EFC">
        <w:rPr>
          <w:color w:val="000000"/>
        </w:rPr>
        <w:t>о-</w:t>
      </w:r>
      <w:proofErr w:type="gramEnd"/>
      <w:r w:rsidRPr="007C0EFC">
        <w:rPr>
          <w:color w:val="000000"/>
        </w:rPr>
        <w:t xml:space="preserve"> экономической грамотности. Успешно реализуется содержание социально-правового образования, включающее интерактивные методы и формы обучения, деловые игры по школьному самоуправлению результатом которого является призовые места на различных конкурсах. Повысился интерес родительской общественности к вопросам управления школой и реализации образовательной программы школы. </w:t>
      </w:r>
    </w:p>
    <w:p w:rsidR="00206A7C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 xml:space="preserve">Развитию профессионального мастерства педагогов способствует участие в сетевых сообществах и дистанционные формы образования. </w:t>
      </w:r>
    </w:p>
    <w:p w:rsidR="00413BE9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>В рамках открытости образовательной системы школы внешнему социуму развивается социальное партнерство. Как итог, прививается культура благотворительности, добр</w:t>
      </w:r>
      <w:proofErr w:type="gramStart"/>
      <w:r w:rsidRPr="007C0EFC">
        <w:rPr>
          <w:color w:val="000000"/>
        </w:rPr>
        <w:t>о-</w:t>
      </w:r>
      <w:proofErr w:type="gramEnd"/>
      <w:r w:rsidRPr="007C0EFC">
        <w:rPr>
          <w:color w:val="000000"/>
        </w:rPr>
        <w:t xml:space="preserve"> вольчества, позитивной социальной инициативы, гражданского участия. </w:t>
      </w:r>
    </w:p>
    <w:p w:rsidR="003C4566" w:rsidRPr="007C0EFC" w:rsidRDefault="00413BE9" w:rsidP="007C0EFC">
      <w:pPr>
        <w:ind w:right="-254" w:firstLine="142"/>
        <w:rPr>
          <w:b/>
          <w:color w:val="000000"/>
        </w:rPr>
      </w:pPr>
      <w:r w:rsidRPr="007C0EFC">
        <w:rPr>
          <w:b/>
          <w:color w:val="000000"/>
        </w:rPr>
        <w:t>7. Основные управлен</w:t>
      </w:r>
      <w:r w:rsidR="003C4566" w:rsidRPr="007C0EFC">
        <w:rPr>
          <w:b/>
          <w:color w:val="000000"/>
        </w:rPr>
        <w:t xml:space="preserve">ческие решения, направленные на </w:t>
      </w:r>
      <w:r w:rsidRPr="007C0EFC">
        <w:rPr>
          <w:b/>
          <w:color w:val="000000"/>
        </w:rPr>
        <w:t xml:space="preserve">совершенствование качества образования </w:t>
      </w:r>
    </w:p>
    <w:p w:rsidR="003C4566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>1) Повышение эффективности проведения всех видов учебных занятий, качества обучения школьников через внедрение форм обучения в сотрудничестве (групповые и командные формы работы)</w:t>
      </w:r>
      <w:r w:rsidR="003C4566" w:rsidRPr="007C0EFC">
        <w:rPr>
          <w:color w:val="000000"/>
        </w:rPr>
        <w:t>.</w:t>
      </w:r>
      <w:r w:rsidRPr="007C0EFC">
        <w:rPr>
          <w:color w:val="000000"/>
        </w:rPr>
        <w:t xml:space="preserve"> </w:t>
      </w:r>
    </w:p>
    <w:p w:rsidR="003C4566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 xml:space="preserve">2) Обновление содержания образования, совершенствование образовательного процесса на </w:t>
      </w:r>
      <w:r w:rsidR="00B239C1" w:rsidRPr="007C0EFC">
        <w:rPr>
          <w:color w:val="000000"/>
        </w:rPr>
        <w:t xml:space="preserve">основе внедрения ФГОС НОО ОВЗ, </w:t>
      </w:r>
      <w:r w:rsidRPr="007C0EFC">
        <w:rPr>
          <w:color w:val="000000"/>
        </w:rPr>
        <w:t>ФГОС ООО</w:t>
      </w:r>
      <w:proofErr w:type="gramStart"/>
      <w:r w:rsidRPr="007C0EFC">
        <w:rPr>
          <w:color w:val="000000"/>
        </w:rPr>
        <w:t>.</w:t>
      </w:r>
      <w:proofErr w:type="gramEnd"/>
      <w:r w:rsidRPr="007C0EFC">
        <w:rPr>
          <w:color w:val="000000"/>
        </w:rPr>
        <w:t xml:space="preserve"> </w:t>
      </w:r>
      <w:proofErr w:type="gramStart"/>
      <w:r w:rsidR="00B239C1" w:rsidRPr="007C0EFC">
        <w:rPr>
          <w:color w:val="000000"/>
        </w:rPr>
        <w:t>и</w:t>
      </w:r>
      <w:proofErr w:type="gramEnd"/>
      <w:r w:rsidR="00B239C1" w:rsidRPr="007C0EFC">
        <w:rPr>
          <w:color w:val="000000"/>
        </w:rPr>
        <w:t xml:space="preserve"> ФГОС СОО</w:t>
      </w:r>
    </w:p>
    <w:p w:rsidR="003C4566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>3) Обеспечение развития предпринимательских компетентностей школьников через вне</w:t>
      </w:r>
      <w:proofErr w:type="gramStart"/>
      <w:r w:rsidRPr="007C0EFC">
        <w:rPr>
          <w:color w:val="000000"/>
        </w:rPr>
        <w:t>д-</w:t>
      </w:r>
      <w:proofErr w:type="gramEnd"/>
      <w:r w:rsidRPr="007C0EFC">
        <w:rPr>
          <w:color w:val="000000"/>
        </w:rPr>
        <w:t xml:space="preserve"> рение интерактивных технологий по социальному менеджменту, формированию финан- сово-экономической грамотности. </w:t>
      </w:r>
    </w:p>
    <w:p w:rsidR="003C4566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 xml:space="preserve">4) Обновление содержания гражданского и экологического образования школьников. </w:t>
      </w:r>
    </w:p>
    <w:p w:rsidR="006E6A3F" w:rsidRPr="007C0EFC" w:rsidRDefault="00413BE9" w:rsidP="007C0EFC">
      <w:pPr>
        <w:ind w:right="-254" w:firstLine="142"/>
        <w:rPr>
          <w:color w:val="000000"/>
        </w:rPr>
      </w:pPr>
      <w:r w:rsidRPr="007C0EFC">
        <w:rPr>
          <w:color w:val="000000"/>
        </w:rPr>
        <w:t xml:space="preserve">5) Открытость образовательной системы школы через развитие цифровой образовательной среды для всех субъектов образовательных отношений. </w:t>
      </w:r>
    </w:p>
    <w:p w:rsidR="006E6A3F" w:rsidRPr="007C0EFC" w:rsidRDefault="006E6A3F" w:rsidP="007C0EFC">
      <w:pPr>
        <w:pStyle w:val="1"/>
        <w:ind w:firstLine="142"/>
      </w:pPr>
      <w:r w:rsidRPr="007C0EFC">
        <w:t>Показатели</w:t>
      </w:r>
      <w:r w:rsidRPr="007C0EFC">
        <w:br/>
        <w:t>деятельности общеобразовательной организации</w:t>
      </w:r>
    </w:p>
    <w:p w:rsidR="006E6A3F" w:rsidRPr="007C0EFC" w:rsidRDefault="006E6A3F" w:rsidP="007C0EFC">
      <w:pPr>
        <w:ind w:firstLine="142"/>
      </w:pPr>
    </w:p>
    <w:tbl>
      <w:tblPr>
        <w:tblW w:w="10858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"/>
        <w:gridCol w:w="6138"/>
        <w:gridCol w:w="850"/>
        <w:gridCol w:w="992"/>
        <w:gridCol w:w="993"/>
        <w:gridCol w:w="993"/>
      </w:tblGrid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 xml:space="preserve">N </w:t>
            </w:r>
            <w:proofErr w:type="gramStart"/>
            <w:r w:rsidRPr="007C0EFC">
              <w:t>п</w:t>
            </w:r>
            <w:proofErr w:type="gramEnd"/>
            <w:r w:rsidRPr="007C0EFC">
              <w:t>/п</w:t>
            </w:r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2020</w:t>
            </w: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1"/>
              <w:ind w:firstLine="142"/>
            </w:pPr>
            <w:bookmarkStart w:id="2" w:name="sub_2001"/>
            <w:r w:rsidRPr="007C0EFC">
              <w:t>1.</w:t>
            </w:r>
            <w:bookmarkEnd w:id="2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rPr>
                <w:rStyle w:val="a3"/>
              </w:rPr>
              <w:t>Образовательная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3" w:name="sub_2011"/>
            <w:r w:rsidRPr="007C0EFC">
              <w:t>1.1</w:t>
            </w:r>
            <w:bookmarkEnd w:id="3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Общая численность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191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189</w:t>
            </w: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4" w:name="sub_2012"/>
            <w:r w:rsidRPr="007C0EFC">
              <w:t>1.2</w:t>
            </w:r>
            <w:bookmarkEnd w:id="4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82</w:t>
            </w: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5" w:name="sub_2013"/>
            <w:r w:rsidRPr="007C0EFC">
              <w:t>1.3</w:t>
            </w:r>
            <w:bookmarkEnd w:id="5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94</w:t>
            </w: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6" w:name="sub_2014"/>
            <w:r w:rsidRPr="007C0EFC">
              <w:lastRenderedPageBreak/>
              <w:t>1.4</w:t>
            </w:r>
            <w:bookmarkEnd w:id="6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13</w:t>
            </w: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7" w:name="sub_2015"/>
            <w:r w:rsidRPr="007C0EFC">
              <w:t>1.5</w:t>
            </w:r>
            <w:bookmarkEnd w:id="7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50.8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8" w:name="sub_2016"/>
            <w:r w:rsidRPr="007C0EFC">
              <w:t>1.6</w:t>
            </w:r>
            <w:bookmarkEnd w:id="8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23.43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26.23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28.5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9" w:name="sub_2017"/>
            <w:r w:rsidRPr="007C0EFC">
              <w:t>1.7</w:t>
            </w:r>
            <w:bookmarkEnd w:id="9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11.64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10.6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14.9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10" w:name="sub_2018"/>
            <w:r w:rsidRPr="007C0EFC">
              <w:t>1.8</w:t>
            </w:r>
            <w:bookmarkEnd w:id="10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65.5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61.2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11" w:name="sub_2019"/>
            <w:r w:rsidRPr="007C0EFC">
              <w:t>1.9</w:t>
            </w:r>
            <w:bookmarkEnd w:id="11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30.57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41.5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12" w:name="sub_2110"/>
            <w:r w:rsidRPr="007C0EFC">
              <w:t>1.10</w:t>
            </w:r>
            <w:bookmarkEnd w:id="12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13" w:name="sub_2111"/>
            <w:r w:rsidRPr="007C0EFC">
              <w:t>1.11</w:t>
            </w:r>
            <w:bookmarkEnd w:id="13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14" w:name="sub_2112"/>
            <w:r w:rsidRPr="007C0EFC">
              <w:t>1.12</w:t>
            </w:r>
            <w:bookmarkEnd w:id="14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15" w:name="sub_2113"/>
            <w:r w:rsidRPr="007C0EFC">
              <w:t>1.13</w:t>
            </w:r>
            <w:bookmarkEnd w:id="15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16" w:name="sub_2114"/>
            <w:r w:rsidRPr="007C0EFC">
              <w:t>1.14</w:t>
            </w:r>
            <w:bookmarkEnd w:id="16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17" w:name="sub_2115"/>
            <w:r w:rsidRPr="007C0EFC">
              <w:t>1.15</w:t>
            </w:r>
            <w:bookmarkEnd w:id="17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0/0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18" w:name="sub_2116"/>
            <w:r w:rsidRPr="007C0EFC">
              <w:t>1.16</w:t>
            </w:r>
            <w:bookmarkEnd w:id="18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19" w:name="sub_2117"/>
            <w:r w:rsidRPr="007C0EFC">
              <w:t>1.17</w:t>
            </w:r>
            <w:bookmarkEnd w:id="19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20" w:name="sub_2118"/>
            <w:r w:rsidRPr="007C0EFC">
              <w:t>1.18</w:t>
            </w:r>
            <w:bookmarkEnd w:id="20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48%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54%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21" w:name="sub_2119"/>
            <w:r w:rsidRPr="007C0EFC">
              <w:t>1.19</w:t>
            </w:r>
            <w:bookmarkEnd w:id="21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50 %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42%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46%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22" w:name="sub_21191"/>
            <w:r w:rsidRPr="007C0EFC">
              <w:lastRenderedPageBreak/>
              <w:t>1.19.1</w:t>
            </w:r>
            <w:bookmarkEnd w:id="22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Регионального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23" w:name="sub_21192"/>
            <w:r w:rsidRPr="007C0EFC">
              <w:t>1.19.2</w:t>
            </w:r>
            <w:bookmarkEnd w:id="23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Федерального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24" w:name="sub_21193"/>
            <w:r w:rsidRPr="007C0EFC">
              <w:t>1.19.3</w:t>
            </w:r>
            <w:bookmarkEnd w:id="24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Международного уровня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25" w:name="sub_2120"/>
            <w:r w:rsidRPr="007C0EFC">
              <w:t>1.20</w:t>
            </w:r>
            <w:bookmarkEnd w:id="25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26" w:name="sub_2121"/>
            <w:r w:rsidRPr="007C0EFC">
              <w:t>1.21</w:t>
            </w:r>
            <w:bookmarkEnd w:id="26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4%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6%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27" w:name="sub_2122"/>
            <w:r w:rsidRPr="007C0EFC">
              <w:t>1.22</w:t>
            </w:r>
            <w:bookmarkEnd w:id="27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26%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24%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32%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28" w:name="sub_2123"/>
            <w:r w:rsidRPr="007C0EFC">
              <w:t>1.23</w:t>
            </w:r>
            <w:bookmarkEnd w:id="28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29" w:name="sub_2124"/>
            <w:r w:rsidRPr="007C0EFC">
              <w:t>1.24</w:t>
            </w:r>
            <w:bookmarkEnd w:id="29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Общая численность педагогических работников,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30" w:name="sub_2125"/>
            <w:r w:rsidRPr="007C0EFC">
              <w:t>1.25</w:t>
            </w:r>
            <w:bookmarkEnd w:id="30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31" w:name="sub_2126"/>
            <w:r w:rsidRPr="007C0EFC">
              <w:t>1.26</w:t>
            </w:r>
            <w:bookmarkEnd w:id="31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32" w:name="sub_2127"/>
            <w:r w:rsidRPr="007C0EFC">
              <w:t>1.27</w:t>
            </w:r>
            <w:bookmarkEnd w:id="32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33" w:name="sub_2128"/>
            <w:r w:rsidRPr="007C0EFC">
              <w:t>1.28</w:t>
            </w:r>
            <w:bookmarkEnd w:id="33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34" w:name="sub_2129"/>
            <w:r w:rsidRPr="007C0EFC">
              <w:t>1.29</w:t>
            </w:r>
            <w:bookmarkEnd w:id="34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35" w:name="sub_21291"/>
            <w:r w:rsidRPr="007C0EFC">
              <w:t>1.29.1</w:t>
            </w:r>
            <w:bookmarkEnd w:id="35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36" w:name="sub_21292"/>
            <w:r w:rsidRPr="007C0EFC">
              <w:t>1.29.2</w:t>
            </w:r>
            <w:bookmarkEnd w:id="36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37" w:name="sub_2130"/>
            <w:r w:rsidRPr="007C0EFC">
              <w:t>1.30</w:t>
            </w:r>
            <w:bookmarkEnd w:id="37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38" w:name="sub_21301"/>
            <w:r w:rsidRPr="007C0EFC">
              <w:lastRenderedPageBreak/>
              <w:t>1.30.1</w:t>
            </w:r>
            <w:bookmarkEnd w:id="38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До 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39" w:name="sub_21302"/>
            <w:r w:rsidRPr="007C0EFC">
              <w:t>1.30.2</w:t>
            </w:r>
            <w:bookmarkEnd w:id="39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Свыше 30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40" w:name="sub_2131"/>
            <w:r w:rsidRPr="007C0EFC">
              <w:t>1.31</w:t>
            </w:r>
            <w:bookmarkEnd w:id="40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41" w:name="sub_2132"/>
            <w:r w:rsidRPr="007C0EFC">
              <w:t>1.32</w:t>
            </w:r>
            <w:bookmarkEnd w:id="41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42" w:name="sub_2133"/>
            <w:r w:rsidRPr="007C0EFC">
              <w:t>1.33</w:t>
            </w:r>
            <w:bookmarkEnd w:id="42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proofErr w:type="gramStart"/>
            <w:r w:rsidRPr="007C0EFC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43" w:name="sub_2134"/>
            <w:r w:rsidRPr="007C0EFC">
              <w:t>1.34</w:t>
            </w:r>
            <w:bookmarkEnd w:id="43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1"/>
              <w:ind w:firstLine="142"/>
            </w:pPr>
            <w:bookmarkStart w:id="44" w:name="sub_2002"/>
            <w:r w:rsidRPr="007C0EFC">
              <w:t>2.</w:t>
            </w:r>
            <w:bookmarkEnd w:id="44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rPr>
                <w:rStyle w:val="a3"/>
              </w:rPr>
              <w:t>Инфраструктура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</w:pP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45" w:name="sub_2021"/>
            <w:r w:rsidRPr="007C0EFC">
              <w:t>2.1</w:t>
            </w:r>
            <w:bookmarkEnd w:id="45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Количество компьютеров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0,1</w:t>
            </w: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46" w:name="sub_2022"/>
            <w:r w:rsidRPr="007C0EFC">
              <w:t>2.2</w:t>
            </w:r>
            <w:bookmarkEnd w:id="46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36</w:t>
            </w: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47" w:name="sub_2023"/>
            <w:r w:rsidRPr="007C0EFC">
              <w:t>2.3</w:t>
            </w:r>
            <w:bookmarkEnd w:id="47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 xml:space="preserve">Да </w:t>
            </w: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48" w:name="sub_2024"/>
            <w:r w:rsidRPr="007C0EFC">
              <w:t>2.4</w:t>
            </w:r>
            <w:bookmarkEnd w:id="48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Наличие читального зала библиотеки,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</w:tr>
      <w:tr w:rsidR="003C4566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bookmarkStart w:id="49" w:name="sub_2241"/>
            <w:r w:rsidRPr="007C0EFC">
              <w:t>2.4.1</w:t>
            </w:r>
            <w:bookmarkEnd w:id="49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  <w:ind w:firstLine="142"/>
            </w:pPr>
            <w:r w:rsidRPr="007C0EFC"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</w:tr>
      <w:tr w:rsidR="00252304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bookmarkStart w:id="50" w:name="sub_2242"/>
            <w:r w:rsidRPr="007C0EFC">
              <w:t>2.4.2</w:t>
            </w:r>
            <w:bookmarkEnd w:id="50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  <w:ind w:firstLine="142"/>
            </w:pPr>
            <w:r w:rsidRPr="007C0EFC">
              <w:t>С медиатекой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Нет</w:t>
            </w:r>
          </w:p>
        </w:tc>
      </w:tr>
      <w:tr w:rsidR="00252304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bookmarkStart w:id="51" w:name="sub_2243"/>
            <w:r w:rsidRPr="007C0EFC">
              <w:t>2.4.3</w:t>
            </w:r>
            <w:bookmarkEnd w:id="51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  <w:ind w:firstLine="142"/>
            </w:pPr>
            <w:r w:rsidRPr="007C0EFC">
              <w:t>Оснащенного средствами сканирования и распознавания текстов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Нет</w:t>
            </w:r>
          </w:p>
        </w:tc>
      </w:tr>
      <w:tr w:rsidR="00252304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bookmarkStart w:id="52" w:name="sub_2244"/>
            <w:r w:rsidRPr="007C0EFC">
              <w:t>2.4.4</w:t>
            </w:r>
            <w:bookmarkEnd w:id="52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  <w:ind w:firstLine="142"/>
            </w:pPr>
            <w:r w:rsidRPr="007C0EFC">
              <w:t>С выходом в Интернет с компьютеров, расположенных в помещении библиотеки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</w:tr>
      <w:tr w:rsidR="00252304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bookmarkStart w:id="53" w:name="sub_2245"/>
            <w:r w:rsidRPr="007C0EFC">
              <w:t>2.4.5</w:t>
            </w:r>
            <w:bookmarkEnd w:id="53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  <w:ind w:firstLine="142"/>
            </w:pPr>
            <w:r w:rsidRPr="007C0EFC">
              <w:t>С контролируемой распечаткой бумажных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Да</w:t>
            </w:r>
          </w:p>
        </w:tc>
      </w:tr>
      <w:tr w:rsidR="00252304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bookmarkStart w:id="54" w:name="sub_2025"/>
            <w:r w:rsidRPr="007C0EFC">
              <w:t>2.5</w:t>
            </w:r>
            <w:bookmarkEnd w:id="54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  <w:ind w:firstLine="142"/>
            </w:pPr>
            <w:r w:rsidRPr="007C0EFC"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194/ 100%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100%</w:t>
            </w:r>
          </w:p>
        </w:tc>
      </w:tr>
      <w:tr w:rsidR="00252304" w:rsidRPr="007C0EFC" w:rsidTr="003C4566">
        <w:tc>
          <w:tcPr>
            <w:tcW w:w="8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bookmarkStart w:id="55" w:name="sub_2026"/>
            <w:r w:rsidRPr="007C0EFC">
              <w:t>2.6</w:t>
            </w:r>
            <w:bookmarkEnd w:id="55"/>
          </w:p>
        </w:tc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  <w:ind w:firstLine="142"/>
            </w:pPr>
            <w:r w:rsidRPr="007C0EFC"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6,8</w:t>
            </w:r>
          </w:p>
        </w:tc>
      </w:tr>
    </w:tbl>
    <w:p w:rsidR="006E6A3F" w:rsidRPr="007C0EFC" w:rsidRDefault="006E6A3F" w:rsidP="007C0EFC">
      <w:pPr>
        <w:ind w:firstLine="142"/>
      </w:pPr>
    </w:p>
    <w:p w:rsidR="00D8755C" w:rsidRPr="007C0EFC" w:rsidRDefault="00D8755C" w:rsidP="007C0EFC">
      <w:pPr>
        <w:ind w:firstLine="142"/>
        <w:rPr>
          <w:b/>
          <w:color w:val="000000"/>
        </w:rPr>
      </w:pPr>
    </w:p>
    <w:p w:rsidR="00136918" w:rsidRPr="007C0EFC" w:rsidRDefault="00136918" w:rsidP="007C0EFC">
      <w:pPr>
        <w:pStyle w:val="1"/>
      </w:pPr>
      <w:r w:rsidRPr="007C0EFC">
        <w:t>Показатели</w:t>
      </w:r>
      <w:r w:rsidRPr="007C0EFC">
        <w:br/>
        <w:t xml:space="preserve">деятельности дошкольной образовательной организации, </w:t>
      </w:r>
    </w:p>
    <w:p w:rsidR="00136918" w:rsidRPr="007C0EFC" w:rsidRDefault="00136918" w:rsidP="007C0EFC"/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5779"/>
        <w:gridCol w:w="850"/>
        <w:gridCol w:w="851"/>
        <w:gridCol w:w="850"/>
        <w:gridCol w:w="917"/>
      </w:tblGrid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 xml:space="preserve">N </w:t>
            </w:r>
            <w:proofErr w:type="gramStart"/>
            <w:r w:rsidRPr="007C0EFC">
              <w:t>п</w:t>
            </w:r>
            <w:proofErr w:type="gramEnd"/>
            <w:r w:rsidRPr="007C0EFC">
              <w:t>/п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Показатели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ind w:firstLine="142"/>
              <w:jc w:val="center"/>
            </w:pPr>
            <w:r w:rsidRPr="007C0EFC">
              <w:t>2019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ind w:firstLine="142"/>
              <w:jc w:val="center"/>
            </w:pPr>
            <w:r w:rsidRPr="007C0EFC">
              <w:t>2020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1"/>
            </w:pPr>
            <w:bookmarkStart w:id="56" w:name="sub_1001"/>
            <w:r w:rsidRPr="007C0EFC">
              <w:t>1.</w:t>
            </w:r>
            <w:bookmarkEnd w:id="56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rPr>
                <w:rStyle w:val="a3"/>
              </w:rPr>
              <w:t>Образовательная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57" w:name="sub_1011"/>
            <w:r w:rsidRPr="007C0EFC">
              <w:t>1.1</w:t>
            </w:r>
            <w:bookmarkEnd w:id="57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rPr>
                <w:lang w:val="en-US"/>
              </w:rPr>
            </w:pPr>
            <w:r w:rsidRPr="007C0EFC">
              <w:rPr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rPr>
                <w:lang w:val="en-US"/>
              </w:rPr>
            </w:pPr>
            <w:r w:rsidRPr="007C0EFC">
              <w:rPr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0A75EA" w:rsidP="007C0EFC">
            <w:pPr>
              <w:pStyle w:val="a5"/>
              <w:jc w:val="center"/>
            </w:pPr>
            <w:r w:rsidRPr="007C0EFC">
              <w:t>15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58" w:name="sub_1111"/>
            <w:r w:rsidRPr="007C0EFC">
              <w:t>1.1.1</w:t>
            </w:r>
            <w:bookmarkEnd w:id="58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 xml:space="preserve">В </w:t>
            </w:r>
            <w:proofErr w:type="gramStart"/>
            <w:r w:rsidRPr="007C0EFC">
              <w:t>режиме полного дня</w:t>
            </w:r>
            <w:proofErr w:type="gramEnd"/>
            <w:r w:rsidRPr="007C0EFC">
              <w:t xml:space="preserve"> (8-12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59" w:name="sub_1112"/>
            <w:r w:rsidRPr="007C0EFC">
              <w:t>1.1.2</w:t>
            </w:r>
            <w:bookmarkEnd w:id="59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В режиме кратковременного пребывания (3-5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0A75EA" w:rsidP="007C0EFC">
            <w:pPr>
              <w:pStyle w:val="a5"/>
              <w:jc w:val="center"/>
            </w:pPr>
            <w:r w:rsidRPr="007C0EFC">
              <w:t>15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60" w:name="sub_1113"/>
            <w:r w:rsidRPr="007C0EFC">
              <w:t>1.1.3</w:t>
            </w:r>
            <w:bookmarkEnd w:id="60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В семейной дошкольной группе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61" w:name="sub_1114"/>
            <w:r w:rsidRPr="007C0EFC">
              <w:t>1.1.4</w:t>
            </w:r>
            <w:bookmarkEnd w:id="61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62" w:name="sub_1012"/>
            <w:r w:rsidRPr="007C0EFC">
              <w:t>1.2</w:t>
            </w:r>
            <w:bookmarkEnd w:id="62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Общая численность воспитанников в возрасте до 3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63" w:name="sub_1013"/>
            <w:r w:rsidRPr="007C0EFC">
              <w:t>1.3</w:t>
            </w:r>
            <w:bookmarkEnd w:id="63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Общая численность воспитанников в возрасте от 3 до 8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22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64" w:name="sub_1014"/>
            <w:r w:rsidRPr="007C0EFC">
              <w:t>1.4</w:t>
            </w:r>
            <w:bookmarkEnd w:id="64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65" w:name="sub_1141"/>
            <w:r w:rsidRPr="007C0EFC">
              <w:t>1.4.1</w:t>
            </w:r>
            <w:bookmarkEnd w:id="65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 xml:space="preserve">В </w:t>
            </w:r>
            <w:proofErr w:type="gramStart"/>
            <w:r w:rsidRPr="007C0EFC">
              <w:t>режиме полного дня</w:t>
            </w:r>
            <w:proofErr w:type="gramEnd"/>
            <w:r w:rsidRPr="007C0EFC">
              <w:t xml:space="preserve"> (8-12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66" w:name="sub_1142"/>
            <w:r w:rsidRPr="007C0EFC">
              <w:t>1.4.2</w:t>
            </w:r>
            <w:bookmarkEnd w:id="66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В режиме продленного дня (12-14 часов)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67" w:name="sub_1143"/>
            <w:r w:rsidRPr="007C0EFC">
              <w:t>1.4.3</w:t>
            </w:r>
            <w:bookmarkEnd w:id="67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В режиме круглосуточного пребывания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68" w:name="sub_1015"/>
            <w:r w:rsidRPr="007C0EFC">
              <w:t>1.5</w:t>
            </w:r>
            <w:bookmarkEnd w:id="68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69" w:name="sub_1151"/>
            <w:r w:rsidRPr="007C0EFC">
              <w:t>1.5.1</w:t>
            </w:r>
            <w:bookmarkEnd w:id="69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По коррекции недостатков в физическом и (или) психическом развитии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70" w:name="sub_1152"/>
            <w:r w:rsidRPr="007C0EFC">
              <w:t>1.5.2</w:t>
            </w:r>
            <w:bookmarkEnd w:id="70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По освоению образовательной программы дошкольного образования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0A75EA" w:rsidP="007C0EFC">
            <w:pPr>
              <w:pStyle w:val="a5"/>
              <w:jc w:val="center"/>
            </w:pPr>
            <w:r w:rsidRPr="007C0EFC">
              <w:t>15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71" w:name="sub_1153"/>
            <w:r w:rsidRPr="007C0EFC">
              <w:t>1.5.3</w:t>
            </w:r>
            <w:bookmarkEnd w:id="71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По присмотру и уходу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72" w:name="sub_1016"/>
            <w:r w:rsidRPr="007C0EFC">
              <w:t>1.6</w:t>
            </w:r>
            <w:bookmarkEnd w:id="72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2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73" w:name="sub_1017"/>
            <w:r w:rsidRPr="007C0EFC">
              <w:t>1.7</w:t>
            </w:r>
            <w:bookmarkEnd w:id="73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Общая численность педагогических работников,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1/100%</w:t>
            </w:r>
          </w:p>
        </w:tc>
      </w:tr>
      <w:tr w:rsidR="003C4566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bookmarkStart w:id="74" w:name="sub_1171"/>
            <w:r w:rsidRPr="007C0EFC">
              <w:t>1.7.1</w:t>
            </w:r>
            <w:bookmarkEnd w:id="74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566" w:rsidRPr="007C0EFC" w:rsidRDefault="003C4566" w:rsidP="007C0EFC">
            <w:pPr>
              <w:pStyle w:val="a6"/>
            </w:pPr>
            <w:r w:rsidRPr="007C0EFC"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3C4566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C4566" w:rsidRPr="007C0EFC" w:rsidRDefault="00252304" w:rsidP="007C0EFC">
            <w:pPr>
              <w:pStyle w:val="a5"/>
              <w:jc w:val="center"/>
            </w:pPr>
            <w:r w:rsidRPr="007C0EFC">
              <w:t>1/100%</w:t>
            </w: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75" w:name="sub_1172"/>
            <w:r w:rsidRPr="007C0EFC">
              <w:t>1.7.2</w:t>
            </w:r>
            <w:bookmarkEnd w:id="75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0/0</w:t>
            </w: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76" w:name="sub_1173"/>
            <w:r w:rsidRPr="007C0EFC">
              <w:t>1.7.3</w:t>
            </w:r>
            <w:bookmarkEnd w:id="76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0/0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0/0</w:t>
            </w: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77" w:name="sub_1174"/>
            <w:r w:rsidRPr="007C0EFC">
              <w:lastRenderedPageBreak/>
              <w:t>1.7.4</w:t>
            </w:r>
            <w:bookmarkEnd w:id="77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1/100%</w:t>
            </w: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78" w:name="sub_1018"/>
            <w:r w:rsidRPr="007C0EFC">
              <w:t>1.8</w:t>
            </w:r>
            <w:bookmarkEnd w:id="78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79" w:name="sub_1181"/>
            <w:r w:rsidRPr="007C0EFC">
              <w:t>1.8.1</w:t>
            </w:r>
            <w:bookmarkEnd w:id="79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Высшая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80" w:name="sub_1182"/>
            <w:r w:rsidRPr="007C0EFC">
              <w:t>1.8.2</w:t>
            </w:r>
            <w:bookmarkEnd w:id="80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Первая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  <w:rPr>
                <w:lang w:val="en-US"/>
              </w:rPr>
            </w:pPr>
            <w:r w:rsidRPr="007C0EFC">
              <w:rPr>
                <w:lang w:val="en-US"/>
              </w:rPr>
              <w:t>1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</w:t>
            </w: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81" w:name="sub_1019"/>
            <w:r w:rsidRPr="007C0EFC">
              <w:t>1.9</w:t>
            </w:r>
            <w:bookmarkEnd w:id="81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82" w:name="sub_1191"/>
            <w:r w:rsidRPr="007C0EFC">
              <w:t>1.9.1</w:t>
            </w:r>
            <w:bookmarkEnd w:id="82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До 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83" w:name="sub_1192"/>
            <w:r w:rsidRPr="007C0EFC">
              <w:t>1.9.2</w:t>
            </w:r>
            <w:bookmarkEnd w:id="83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Свыше 30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84" w:name="sub_1110"/>
            <w:r w:rsidRPr="007C0EFC">
              <w:t>1.10</w:t>
            </w:r>
            <w:bookmarkEnd w:id="84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8C68EC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8C68EC" w:rsidP="007C0EFC">
            <w:pPr>
              <w:pStyle w:val="a5"/>
              <w:jc w:val="center"/>
            </w:pPr>
            <w:r w:rsidRPr="007C0EFC">
              <w:t>0</w:t>
            </w:r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85" w:name="sub_11011"/>
            <w:r w:rsidRPr="007C0EFC">
              <w:t>1.11</w:t>
            </w:r>
            <w:bookmarkEnd w:id="85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1/100%</w:t>
            </w: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86" w:name="sub_11012"/>
            <w:r w:rsidRPr="007C0EFC">
              <w:t>1.12</w:t>
            </w:r>
            <w:bookmarkEnd w:id="86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proofErr w:type="gramStart"/>
            <w:r w:rsidRPr="007C0EFC"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1/100%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8C68EC" w:rsidP="007C0EFC">
            <w:pPr>
              <w:pStyle w:val="a5"/>
              <w:jc w:val="center"/>
            </w:pPr>
            <w:r w:rsidRPr="007C0EFC">
              <w:t>1/100%</w:t>
            </w: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87" w:name="sub_11013"/>
            <w:r w:rsidRPr="007C0EFC">
              <w:t>1.13</w:t>
            </w:r>
            <w:bookmarkEnd w:id="87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r w:rsidRPr="007C0EFC">
              <w:t>1/18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8C68EC" w:rsidP="007C0EFC">
            <w:pPr>
              <w:pStyle w:val="a5"/>
              <w:jc w:val="center"/>
            </w:pPr>
            <w:r w:rsidRPr="007C0EFC">
              <w:t>1/22</w:t>
            </w: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88" w:name="sub_11014"/>
            <w:r w:rsidRPr="007C0EFC">
              <w:t>1.14</w:t>
            </w:r>
            <w:bookmarkEnd w:id="88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</w:pPr>
          </w:p>
        </w:tc>
      </w:tr>
      <w:tr w:rsidR="00252304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  <w:bookmarkStart w:id="89" w:name="sub_11015"/>
            <w:r w:rsidRPr="007C0EFC">
              <w:t>1.15</w:t>
            </w:r>
            <w:bookmarkEnd w:id="89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304" w:rsidRPr="007C0EFC" w:rsidRDefault="00252304" w:rsidP="007C0EFC">
            <w:pPr>
              <w:pStyle w:val="a6"/>
            </w:pPr>
            <w:r w:rsidRPr="007C0EFC">
              <w:t>Наличие в образовательной организации следующих педагогических работников: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2304" w:rsidRPr="007C0EFC" w:rsidRDefault="00252304" w:rsidP="007C0EFC">
            <w:pPr>
              <w:pStyle w:val="a5"/>
              <w:jc w:val="center"/>
            </w:pPr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90" w:name="sub_11151"/>
            <w:r w:rsidRPr="007C0EFC">
              <w:t>1.15.1</w:t>
            </w:r>
            <w:bookmarkEnd w:id="90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Музыкального руководителя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91" w:name="sub_11152"/>
            <w:r w:rsidRPr="007C0EFC">
              <w:t>1.15.2</w:t>
            </w:r>
            <w:bookmarkEnd w:id="91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Инструктора по физической культуре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92" w:name="sub_11153"/>
            <w:r w:rsidRPr="007C0EFC">
              <w:t>1.15.3</w:t>
            </w:r>
            <w:bookmarkEnd w:id="92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Учителя-логопеда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93" w:name="sub_11154"/>
            <w:r w:rsidRPr="007C0EFC">
              <w:t>1.15.4</w:t>
            </w:r>
            <w:bookmarkEnd w:id="93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Логопеда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нет</w:t>
            </w:r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94" w:name="sub_11155"/>
            <w:r w:rsidRPr="007C0EFC">
              <w:t>1.15.5</w:t>
            </w:r>
            <w:bookmarkEnd w:id="94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Учител</w:t>
            </w:r>
            <w:proofErr w:type="gramStart"/>
            <w:r w:rsidRPr="007C0EFC">
              <w:t>я-</w:t>
            </w:r>
            <w:proofErr w:type="gramEnd"/>
            <w:r w:rsidRPr="007C0EFC">
              <w:t xml:space="preserve"> дефектолога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95" w:name="sub_11156"/>
            <w:r w:rsidRPr="007C0EFC">
              <w:t>1.15.6</w:t>
            </w:r>
            <w:bookmarkEnd w:id="95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Педагога-психолога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1"/>
            </w:pPr>
            <w:bookmarkStart w:id="96" w:name="sub_1002"/>
            <w:r w:rsidRPr="007C0EFC">
              <w:t>2.</w:t>
            </w:r>
            <w:bookmarkEnd w:id="96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rPr>
                <w:rStyle w:val="a3"/>
              </w:rPr>
              <w:t>Инфраструктура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3,33 кв</w:t>
            </w:r>
            <w:proofErr w:type="gramStart"/>
            <w:r w:rsidRPr="007C0EFC">
              <w:t>.м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3,33 кв</w:t>
            </w:r>
            <w:proofErr w:type="gramStart"/>
            <w:r w:rsidRPr="007C0EFC"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3,33 кв</w:t>
            </w:r>
            <w:proofErr w:type="gramStart"/>
            <w:r w:rsidRPr="007C0EFC">
              <w:t>.м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3,33 кв</w:t>
            </w:r>
            <w:proofErr w:type="gramStart"/>
            <w:r w:rsidRPr="007C0EFC">
              <w:t>.м</w:t>
            </w:r>
            <w:proofErr w:type="gramEnd"/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97" w:name="sub_1021"/>
            <w:r w:rsidRPr="007C0EFC">
              <w:lastRenderedPageBreak/>
              <w:t>2.1</w:t>
            </w:r>
            <w:bookmarkEnd w:id="97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120 кв</w:t>
            </w:r>
            <w:proofErr w:type="gramStart"/>
            <w:r w:rsidRPr="007C0EFC">
              <w:t>.м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120 кв</w:t>
            </w:r>
            <w:proofErr w:type="gramStart"/>
            <w:r w:rsidRPr="007C0EFC">
              <w:t>.м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120 кв</w:t>
            </w:r>
            <w:proofErr w:type="gramStart"/>
            <w:r w:rsidRPr="007C0EFC">
              <w:t>.м</w:t>
            </w:r>
            <w:proofErr w:type="gramEnd"/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120 кв</w:t>
            </w:r>
            <w:proofErr w:type="gramStart"/>
            <w:r w:rsidRPr="007C0EFC">
              <w:t>.м</w:t>
            </w:r>
            <w:proofErr w:type="gramEnd"/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98" w:name="sub_1022"/>
            <w:r w:rsidRPr="007C0EFC">
              <w:t>2.2</w:t>
            </w:r>
            <w:bookmarkEnd w:id="98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99" w:name="sub_1023"/>
            <w:r w:rsidRPr="007C0EFC">
              <w:t>2.3</w:t>
            </w:r>
            <w:bookmarkEnd w:id="99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Наличие физкультурного зала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Не</w:t>
            </w:r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100" w:name="sub_1024"/>
            <w:r w:rsidRPr="007C0EFC">
              <w:t>2.4</w:t>
            </w:r>
            <w:bookmarkEnd w:id="100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Наличие музыкального зала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r w:rsidRPr="007C0EFC">
              <w:t>да</w:t>
            </w:r>
          </w:p>
        </w:tc>
      </w:tr>
      <w:tr w:rsidR="008C68EC" w:rsidRPr="007C0EFC" w:rsidTr="00252304">
        <w:tc>
          <w:tcPr>
            <w:tcW w:w="9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  <w:bookmarkStart w:id="101" w:name="sub_1025"/>
            <w:r w:rsidRPr="007C0EFC">
              <w:t>2.5</w:t>
            </w:r>
            <w:bookmarkEnd w:id="101"/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EC" w:rsidRPr="007C0EFC" w:rsidRDefault="008C68EC" w:rsidP="007C0EFC">
            <w:pPr>
              <w:pStyle w:val="a6"/>
            </w:pPr>
            <w:r w:rsidRPr="007C0EFC"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C68EC" w:rsidRPr="007C0EFC" w:rsidRDefault="008C68EC" w:rsidP="007C0EFC">
            <w:pPr>
              <w:pStyle w:val="a5"/>
              <w:jc w:val="center"/>
            </w:pPr>
          </w:p>
        </w:tc>
      </w:tr>
    </w:tbl>
    <w:p w:rsidR="00D8755C" w:rsidRPr="007C0EFC" w:rsidRDefault="00D8755C" w:rsidP="007C0EFC">
      <w:pPr>
        <w:ind w:firstLine="142"/>
        <w:rPr>
          <w:b/>
          <w:color w:val="000000"/>
        </w:rPr>
      </w:pPr>
    </w:p>
    <w:p w:rsidR="00D8755C" w:rsidRPr="007C0EFC" w:rsidRDefault="00D8755C" w:rsidP="007C0EFC">
      <w:pPr>
        <w:ind w:firstLine="142"/>
        <w:rPr>
          <w:color w:val="000000"/>
        </w:rPr>
      </w:pPr>
      <w:r w:rsidRPr="007C0EFC">
        <w:rPr>
          <w:b/>
          <w:color w:val="000000"/>
        </w:rPr>
        <w:t xml:space="preserve">III. АНАЛИЗ ПОКАЗАТЕЛЕЙ ДЕЯТЕЛЬНОСТИ ШКОЛЫ </w:t>
      </w:r>
      <w:r w:rsidRPr="007C0EFC">
        <w:rPr>
          <w:color w:val="000000"/>
        </w:rPr>
        <w:t xml:space="preserve">Образовательное пространство школы охватывает детей с 6,5 - летнего возраста до 18 лет, проживающих на территории сел </w:t>
      </w:r>
      <w:r w:rsidR="00DA28D2" w:rsidRPr="007C0EFC">
        <w:rPr>
          <w:color w:val="000000"/>
        </w:rPr>
        <w:t>Балагачево, Комсомольск</w:t>
      </w:r>
      <w:r w:rsidRPr="007C0EFC">
        <w:rPr>
          <w:color w:val="000000"/>
        </w:rPr>
        <w:t xml:space="preserve"> </w:t>
      </w:r>
    </w:p>
    <w:p w:rsidR="00D8755C" w:rsidRPr="007C0EFC" w:rsidRDefault="00D8755C" w:rsidP="007C0EFC">
      <w:pPr>
        <w:ind w:firstLine="142"/>
        <w:rPr>
          <w:color w:val="000000"/>
        </w:rPr>
      </w:pPr>
      <w:r w:rsidRPr="007C0EFC">
        <w:rPr>
          <w:color w:val="000000"/>
        </w:rPr>
        <w:t>Анализ качество знаний обучающихс</w:t>
      </w:r>
      <w:r w:rsidR="003C4566" w:rsidRPr="007C0EFC">
        <w:rPr>
          <w:color w:val="000000"/>
        </w:rPr>
        <w:t>я остается стабильным</w:t>
      </w:r>
      <w:r w:rsidR="00DA28D2" w:rsidRPr="007C0EFC">
        <w:rPr>
          <w:color w:val="000000"/>
        </w:rPr>
        <w:t>.</w:t>
      </w:r>
      <w:r w:rsidR="003C4566" w:rsidRPr="007C0EFC">
        <w:rPr>
          <w:color w:val="000000"/>
        </w:rPr>
        <w:t xml:space="preserve"> </w:t>
      </w:r>
      <w:r w:rsidRPr="007C0EFC">
        <w:rPr>
          <w:color w:val="000000"/>
        </w:rPr>
        <w:t xml:space="preserve">Результаты государственной итоговой аттестации за курс основного общего образования по русскому зыку и математике остаются стабильными и соответствуют результатам внутришкольного мониторинга выпускников 9 </w:t>
      </w:r>
      <w:r w:rsidR="00DA28D2" w:rsidRPr="007C0EFC">
        <w:rPr>
          <w:color w:val="000000"/>
        </w:rPr>
        <w:t>и 11 классов</w:t>
      </w:r>
      <w:r w:rsidRPr="007C0EFC">
        <w:rPr>
          <w:color w:val="000000"/>
        </w:rPr>
        <w:t>. Средний балл ни</w:t>
      </w:r>
      <w:r w:rsidR="000A75EA" w:rsidRPr="007C0EFC">
        <w:rPr>
          <w:color w:val="000000"/>
        </w:rPr>
        <w:t xml:space="preserve">же регионального </w:t>
      </w:r>
      <w:r w:rsidRPr="007C0EFC">
        <w:rPr>
          <w:color w:val="000000"/>
        </w:rPr>
        <w:t xml:space="preserve"> показателей. </w:t>
      </w:r>
    </w:p>
    <w:p w:rsidR="00D8755C" w:rsidRPr="007C0EFC" w:rsidRDefault="00D8755C" w:rsidP="007C0EFC">
      <w:pPr>
        <w:ind w:firstLine="142"/>
        <w:rPr>
          <w:color w:val="000000"/>
        </w:rPr>
      </w:pPr>
      <w:r w:rsidRPr="007C0EFC">
        <w:rPr>
          <w:color w:val="000000"/>
        </w:rPr>
        <w:t xml:space="preserve">Остается высоким процент учащихся, принявших участие в различных олимпиадах, смотрах, конкурсах, </w:t>
      </w:r>
      <w:r w:rsidR="00007070" w:rsidRPr="007C0EFC">
        <w:rPr>
          <w:color w:val="000000"/>
        </w:rPr>
        <w:t>в общей численности учащихся (46</w:t>
      </w:r>
      <w:r w:rsidRPr="007C0EFC">
        <w:rPr>
          <w:color w:val="000000"/>
        </w:rPr>
        <w:t xml:space="preserve">%). </w:t>
      </w:r>
    </w:p>
    <w:p w:rsidR="00D8755C" w:rsidRPr="007C0EFC" w:rsidRDefault="00D8755C" w:rsidP="007C0EFC">
      <w:pPr>
        <w:ind w:firstLine="142"/>
        <w:rPr>
          <w:color w:val="000000"/>
        </w:rPr>
      </w:pPr>
      <w:r w:rsidRPr="007C0EFC">
        <w:rPr>
          <w:color w:val="000000"/>
        </w:rPr>
        <w:t>Внеурочная деятельность учащихся проводилась в рамках формы реализации о</w:t>
      </w:r>
      <w:proofErr w:type="gramStart"/>
      <w:r w:rsidRPr="007C0EFC">
        <w:rPr>
          <w:color w:val="000000"/>
        </w:rPr>
        <w:t>б-</w:t>
      </w:r>
      <w:proofErr w:type="gramEnd"/>
      <w:r w:rsidRPr="007C0EFC">
        <w:rPr>
          <w:color w:val="000000"/>
        </w:rPr>
        <w:t xml:space="preserve"> разовательных программ школы: программы внеурочной деятельности по спортивно- оздоровительному и общекультурному направлению. </w:t>
      </w:r>
    </w:p>
    <w:p w:rsidR="00D8755C" w:rsidRPr="007C0EFC" w:rsidRDefault="00D8755C" w:rsidP="007C0EFC">
      <w:pPr>
        <w:ind w:firstLine="142"/>
        <w:rPr>
          <w:color w:val="000000"/>
        </w:rPr>
      </w:pPr>
      <w:r w:rsidRPr="007C0EFC">
        <w:rPr>
          <w:color w:val="000000"/>
        </w:rPr>
        <w:t>Педагогический коллектив школы стабилен. Те</w:t>
      </w:r>
      <w:r w:rsidR="00DA28D2" w:rsidRPr="007C0EFC">
        <w:rPr>
          <w:color w:val="000000"/>
        </w:rPr>
        <w:t>кучести кадров нет. Педа</w:t>
      </w:r>
      <w:r w:rsidR="000A75EA" w:rsidRPr="007C0EFC">
        <w:rPr>
          <w:color w:val="000000"/>
        </w:rPr>
        <w:t>гогический коллектив опытен, 4</w:t>
      </w:r>
      <w:r w:rsidRPr="007C0EFC">
        <w:rPr>
          <w:color w:val="000000"/>
        </w:rPr>
        <w:t>7% имеют стаж св</w:t>
      </w:r>
      <w:r w:rsidR="00007070" w:rsidRPr="007C0EFC">
        <w:rPr>
          <w:color w:val="000000"/>
        </w:rPr>
        <w:t>ыше 20 лет. Средний</w:t>
      </w:r>
      <w:r w:rsidR="000A75EA" w:rsidRPr="007C0EFC">
        <w:rPr>
          <w:color w:val="000000"/>
        </w:rPr>
        <w:t xml:space="preserve"> возраст - 46лет. 87</w:t>
      </w:r>
      <w:r w:rsidRPr="007C0EFC">
        <w:rPr>
          <w:color w:val="000000"/>
        </w:rPr>
        <w:t>% педагогов имеют высшее образов</w:t>
      </w:r>
      <w:r w:rsidR="000A75EA" w:rsidRPr="007C0EFC">
        <w:rPr>
          <w:color w:val="000000"/>
        </w:rPr>
        <w:t>ание. 85</w:t>
      </w:r>
      <w:r w:rsidRPr="007C0EFC">
        <w:rPr>
          <w:color w:val="000000"/>
        </w:rPr>
        <w:t xml:space="preserve">% педагогов имеют квалификационную категорию. </w:t>
      </w:r>
    </w:p>
    <w:p w:rsidR="00D8755C" w:rsidRPr="007C0EFC" w:rsidRDefault="00D8755C" w:rsidP="007C0EFC">
      <w:pPr>
        <w:ind w:firstLine="142"/>
        <w:rPr>
          <w:color w:val="000000"/>
        </w:rPr>
      </w:pPr>
      <w:r w:rsidRPr="007C0EFC">
        <w:rPr>
          <w:color w:val="000000"/>
        </w:rPr>
        <w:t>Все педагоги и административные работники прошли повышение квалификации по пр</w:t>
      </w:r>
      <w:proofErr w:type="gramStart"/>
      <w:r w:rsidRPr="007C0EFC">
        <w:rPr>
          <w:color w:val="000000"/>
        </w:rPr>
        <w:t>и-</w:t>
      </w:r>
      <w:proofErr w:type="gramEnd"/>
      <w:r w:rsidRPr="007C0EFC">
        <w:rPr>
          <w:color w:val="000000"/>
        </w:rPr>
        <w:t xml:space="preserve"> менению в образовательном процессе федеральных государственных образовательных стандартов. </w:t>
      </w:r>
    </w:p>
    <w:p w:rsidR="00D8755C" w:rsidRPr="00DA28D2" w:rsidRDefault="00D8755C" w:rsidP="007C0EFC">
      <w:pPr>
        <w:ind w:firstLine="142"/>
        <w:rPr>
          <w:color w:val="000000"/>
        </w:rPr>
      </w:pPr>
      <w:r w:rsidRPr="007C0EFC">
        <w:rPr>
          <w:color w:val="000000"/>
        </w:rPr>
        <w:t>Инфраструктура школы ежегодно пополняется. На время получения образования всем учащимся предоставляются бесплатно в пользование учебники, а также учебно-методические материалы, средства обучения и воспитания. Все учащихся обеспечены возможностью пользоваться широкополосным Интернетом (не менее 2 Мб/с).</w:t>
      </w:r>
      <w:r w:rsidRPr="00DA28D2">
        <w:rPr>
          <w:color w:val="000000"/>
        </w:rPr>
        <w:t xml:space="preserve"> </w:t>
      </w:r>
    </w:p>
    <w:sectPr w:rsidR="00D8755C" w:rsidRPr="00DA28D2" w:rsidSect="00837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mo">
    <w:altName w:val="Arial"/>
    <w:charset w:val="CC"/>
    <w:family w:val="swiss"/>
    <w:pitch w:val="variable"/>
    <w:sig w:usb0="00000003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95E86"/>
    <w:multiLevelType w:val="hybridMultilevel"/>
    <w:tmpl w:val="E4D6A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F08BD"/>
    <w:multiLevelType w:val="hybridMultilevel"/>
    <w:tmpl w:val="CB6472BE"/>
    <w:lvl w:ilvl="0" w:tplc="60D899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8836EDD"/>
    <w:multiLevelType w:val="hybridMultilevel"/>
    <w:tmpl w:val="E8328B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6AC26AF"/>
    <w:multiLevelType w:val="multilevel"/>
    <w:tmpl w:val="9F506C0E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607C4665"/>
    <w:multiLevelType w:val="multilevel"/>
    <w:tmpl w:val="A754D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63073"/>
    <w:multiLevelType w:val="hybridMultilevel"/>
    <w:tmpl w:val="EABCB2F2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6">
    <w:nsid w:val="694016AD"/>
    <w:multiLevelType w:val="multilevel"/>
    <w:tmpl w:val="4A762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9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6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E6A3F"/>
    <w:rsid w:val="000053CA"/>
    <w:rsid w:val="00007070"/>
    <w:rsid w:val="0002510F"/>
    <w:rsid w:val="00085049"/>
    <w:rsid w:val="000A75EA"/>
    <w:rsid w:val="000F2467"/>
    <w:rsid w:val="000F27B1"/>
    <w:rsid w:val="00136918"/>
    <w:rsid w:val="001E3F30"/>
    <w:rsid w:val="001F54D4"/>
    <w:rsid w:val="001F73DC"/>
    <w:rsid w:val="00206A7C"/>
    <w:rsid w:val="002347A6"/>
    <w:rsid w:val="00252304"/>
    <w:rsid w:val="002571BE"/>
    <w:rsid w:val="002C4AE3"/>
    <w:rsid w:val="003162C1"/>
    <w:rsid w:val="0039251C"/>
    <w:rsid w:val="003B19CA"/>
    <w:rsid w:val="003C4566"/>
    <w:rsid w:val="003E5B75"/>
    <w:rsid w:val="003E5C1F"/>
    <w:rsid w:val="00413BE9"/>
    <w:rsid w:val="004936EC"/>
    <w:rsid w:val="004B134C"/>
    <w:rsid w:val="004F399F"/>
    <w:rsid w:val="00534525"/>
    <w:rsid w:val="006D554C"/>
    <w:rsid w:val="006E6A3F"/>
    <w:rsid w:val="007043B6"/>
    <w:rsid w:val="00721CAC"/>
    <w:rsid w:val="0076015B"/>
    <w:rsid w:val="0077739F"/>
    <w:rsid w:val="007C0EFC"/>
    <w:rsid w:val="007C369C"/>
    <w:rsid w:val="00837AF6"/>
    <w:rsid w:val="008B126F"/>
    <w:rsid w:val="008C68EC"/>
    <w:rsid w:val="00996092"/>
    <w:rsid w:val="009B7B87"/>
    <w:rsid w:val="009C556D"/>
    <w:rsid w:val="009D2E1D"/>
    <w:rsid w:val="00A105C4"/>
    <w:rsid w:val="00A27D2F"/>
    <w:rsid w:val="00A477BC"/>
    <w:rsid w:val="00AB17C6"/>
    <w:rsid w:val="00B239C1"/>
    <w:rsid w:val="00BD7F3F"/>
    <w:rsid w:val="00C158C7"/>
    <w:rsid w:val="00C901D6"/>
    <w:rsid w:val="00C94C96"/>
    <w:rsid w:val="00CB0C23"/>
    <w:rsid w:val="00D53893"/>
    <w:rsid w:val="00D8755C"/>
    <w:rsid w:val="00DA00E6"/>
    <w:rsid w:val="00DA28D2"/>
    <w:rsid w:val="00DA61F1"/>
    <w:rsid w:val="00DB626A"/>
    <w:rsid w:val="00EE6C8F"/>
    <w:rsid w:val="00F35A41"/>
    <w:rsid w:val="00FA3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A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E6A3F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A3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6E6A3F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6E6A3F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6E6A3F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6E6A3F"/>
    <w:pPr>
      <w:ind w:firstLine="0"/>
      <w:jc w:val="left"/>
    </w:pPr>
  </w:style>
  <w:style w:type="paragraph" w:styleId="a7">
    <w:name w:val="List Paragraph"/>
    <w:basedOn w:val="a"/>
    <w:uiPriority w:val="34"/>
    <w:qFormat/>
    <w:rsid w:val="00413BE9"/>
    <w:pPr>
      <w:ind w:left="720"/>
      <w:contextualSpacing/>
    </w:pPr>
  </w:style>
  <w:style w:type="table" w:styleId="a8">
    <w:name w:val="Table Grid"/>
    <w:basedOn w:val="a1"/>
    <w:uiPriority w:val="59"/>
    <w:rsid w:val="00D875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77739F"/>
    <w:pPr>
      <w:spacing w:after="0" w:line="240" w:lineRule="auto"/>
    </w:pPr>
    <w:rPr>
      <w:rFonts w:ascii="Arimo" w:eastAsia="Arimo" w:hAnsi="Arimo" w:cs="Arimo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0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omsomolsk.tomschool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komsomolsk.tomschoo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komsomolsk.tom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6DF28-FFAA-4136-9D3B-09B9D37F0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20</Pages>
  <Words>5572</Words>
  <Characters>31764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 Lair</Company>
  <LinksUpToDate>false</LinksUpToDate>
  <CharactersWithSpaces>37262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Комп5</cp:lastModifiedBy>
  <cp:revision>10</cp:revision>
  <cp:lastPrinted>2020-04-20T06:42:00Z</cp:lastPrinted>
  <dcterms:created xsi:type="dcterms:W3CDTF">2020-04-20T06:42:00Z</dcterms:created>
  <dcterms:modified xsi:type="dcterms:W3CDTF">2021-06-30T05:21:00Z</dcterms:modified>
</cp:coreProperties>
</file>